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8"/>
          <w:szCs w:val="28"/>
          <w:lang w:val="en-US"/>
        </w:rPr>
      </w:pPr>
      <w:r>
        <w:rPr>
          <w:b w:val="1"/>
          <w:bCs w:val="1"/>
          <w:sz w:val="28"/>
          <w:szCs w:val="28"/>
          <w:rtl w:val="0"/>
          <w:lang w:val="en-US"/>
        </w:rPr>
        <w:t>Minutes of the Patient Group, White Rose medical Practice</w:t>
      </w:r>
    </w:p>
    <w:p>
      <w:pPr>
        <w:pStyle w:val="Normal.0"/>
        <w:jc w:val="center"/>
        <w:rPr>
          <w:b w:val="1"/>
          <w:bCs w:val="1"/>
          <w:sz w:val="28"/>
          <w:szCs w:val="28"/>
          <w:lang w:val="en-US"/>
        </w:rPr>
      </w:pPr>
      <w:r>
        <w:rPr>
          <w:b w:val="1"/>
          <w:bCs w:val="1"/>
          <w:sz w:val="28"/>
          <w:szCs w:val="28"/>
          <w:rtl w:val="0"/>
          <w:lang w:val="en-US"/>
        </w:rPr>
        <w:t>Thursday 18</w:t>
      </w:r>
      <w:r>
        <w:rPr>
          <w:b w:val="1"/>
          <w:bCs w:val="1"/>
          <w:sz w:val="28"/>
          <w:szCs w:val="28"/>
          <w:vertAlign w:val="superscript"/>
          <w:rtl w:val="0"/>
          <w:lang w:val="en-US"/>
        </w:rPr>
        <w:t>th</w:t>
      </w:r>
      <w:r>
        <w:rPr>
          <w:b w:val="1"/>
          <w:bCs w:val="1"/>
          <w:sz w:val="28"/>
          <w:szCs w:val="28"/>
          <w:rtl w:val="0"/>
          <w:lang w:val="en-US"/>
        </w:rPr>
        <w:t xml:space="preserve"> May 2023</w:t>
      </w:r>
    </w:p>
    <w:p>
      <w:pPr>
        <w:pStyle w:val="Normal.0"/>
        <w:spacing w:line="240" w:lineRule="auto"/>
        <w:rPr>
          <w:sz w:val="28"/>
          <w:szCs w:val="28"/>
          <w:lang w:val="en-US"/>
        </w:rPr>
      </w:pPr>
      <w:r>
        <w:rPr>
          <w:b w:val="1"/>
          <w:bCs w:val="1"/>
          <w:sz w:val="28"/>
          <w:szCs w:val="28"/>
          <w:rtl w:val="0"/>
          <w:lang w:val="en-US"/>
        </w:rPr>
        <w:t>Present:</w:t>
      </w:r>
      <w:r>
        <w:rPr>
          <w:sz w:val="28"/>
          <w:szCs w:val="28"/>
          <w:rtl w:val="0"/>
          <w:lang w:val="en-US"/>
        </w:rPr>
        <w:t xml:space="preserve">  </w:t>
      </w:r>
    </w:p>
    <w:p>
      <w:pPr>
        <w:pStyle w:val="Normal.0"/>
        <w:tabs>
          <w:tab w:val="left" w:pos="2700"/>
        </w:tabs>
        <w:spacing w:line="240" w:lineRule="auto"/>
        <w:rPr>
          <w:sz w:val="28"/>
          <w:szCs w:val="28"/>
          <w:lang w:val="en-US"/>
        </w:rPr>
      </w:pPr>
      <w:r>
        <w:rPr>
          <w:sz w:val="28"/>
          <w:szCs w:val="28"/>
          <w:rtl w:val="0"/>
          <w:lang w:val="en-US"/>
        </w:rPr>
        <w:t xml:space="preserve">Tom Sheard (TS)            </w:t>
        <w:tab/>
        <w:t>Chairman</w:t>
      </w:r>
    </w:p>
    <w:p>
      <w:pPr>
        <w:pStyle w:val="Normal.0"/>
        <w:tabs>
          <w:tab w:val="left" w:pos="2700"/>
        </w:tabs>
        <w:spacing w:line="240" w:lineRule="auto"/>
        <w:rPr>
          <w:sz w:val="28"/>
          <w:szCs w:val="28"/>
          <w:lang w:val="en-US"/>
        </w:rPr>
      </w:pPr>
      <w:r>
        <w:rPr>
          <w:sz w:val="28"/>
          <w:szCs w:val="28"/>
          <w:rtl w:val="0"/>
          <w:lang w:val="en-US"/>
        </w:rPr>
        <w:t>Asif Akram (AA)</w:t>
        <w:tab/>
        <w:t>Practice Manager</w:t>
      </w:r>
    </w:p>
    <w:p>
      <w:pPr>
        <w:pStyle w:val="Normal.0"/>
        <w:tabs>
          <w:tab w:val="left" w:pos="2700"/>
        </w:tabs>
        <w:spacing w:line="240" w:lineRule="auto"/>
        <w:rPr>
          <w:sz w:val="28"/>
          <w:szCs w:val="28"/>
          <w:lang w:val="en-US"/>
        </w:rPr>
      </w:pPr>
      <w:r>
        <w:rPr>
          <w:sz w:val="28"/>
          <w:szCs w:val="28"/>
          <w:rtl w:val="0"/>
          <w:lang w:val="en-US"/>
        </w:rPr>
        <w:t>Margaret Sheard (MS)</w:t>
        <w:tab/>
        <w:t>Patient Representative</w:t>
      </w:r>
    </w:p>
    <w:p>
      <w:pPr>
        <w:pStyle w:val="Normal.0"/>
        <w:spacing w:line="240" w:lineRule="auto"/>
        <w:rPr>
          <w:sz w:val="28"/>
          <w:szCs w:val="28"/>
          <w:lang w:val="en-US"/>
        </w:rPr>
      </w:pPr>
      <w:r>
        <w:rPr>
          <w:sz w:val="28"/>
          <w:szCs w:val="28"/>
          <w:rtl w:val="0"/>
          <w:lang w:val="en-US"/>
        </w:rPr>
        <w:t>Tony Ennis (TE)</w:t>
        <w:tab/>
        <w:t xml:space="preserve">         Patient Representative</w:t>
      </w:r>
    </w:p>
    <w:p>
      <w:pPr>
        <w:pStyle w:val="Normal.0"/>
        <w:spacing w:line="240" w:lineRule="auto"/>
        <w:rPr>
          <w:sz w:val="28"/>
          <w:szCs w:val="28"/>
          <w:lang w:val="en-US"/>
        </w:rPr>
      </w:pPr>
      <w:r>
        <w:rPr>
          <w:sz w:val="28"/>
          <w:szCs w:val="28"/>
          <w:rtl w:val="0"/>
          <w:lang w:val="en-US"/>
        </w:rPr>
        <w:t>Elaine Ennis (EE)</w:t>
        <w:tab/>
        <w:t xml:space="preserve">         Patient Representative</w:t>
      </w:r>
    </w:p>
    <w:p>
      <w:pPr>
        <w:pStyle w:val="Normal.0"/>
        <w:spacing w:line="240" w:lineRule="auto"/>
        <w:rPr>
          <w:sz w:val="28"/>
          <w:szCs w:val="28"/>
          <w:lang w:val="en-US"/>
        </w:rPr>
      </w:pPr>
      <w:r>
        <w:rPr>
          <w:sz w:val="28"/>
          <w:szCs w:val="28"/>
          <w:rtl w:val="0"/>
          <w:lang w:val="en-US"/>
        </w:rPr>
        <w:t>David Corrall (DC)           Patient Representative</w:t>
      </w:r>
    </w:p>
    <w:p>
      <w:pPr>
        <w:pStyle w:val="Normal.0"/>
        <w:spacing w:line="240" w:lineRule="auto"/>
        <w:rPr>
          <w:sz w:val="28"/>
          <w:szCs w:val="28"/>
          <w:lang w:val="en-US"/>
        </w:rPr>
      </w:pPr>
      <w:r>
        <w:rPr>
          <w:sz w:val="28"/>
          <w:szCs w:val="28"/>
          <w:rtl w:val="0"/>
          <w:lang w:val="en-US"/>
        </w:rPr>
        <w:t>Ruth Booker (RB)</w:t>
        <w:tab/>
        <w:t xml:space="preserve">         Patient Representative</w:t>
      </w:r>
    </w:p>
    <w:p>
      <w:pPr>
        <w:pStyle w:val="Normal.0"/>
        <w:spacing w:line="240" w:lineRule="auto"/>
        <w:rPr>
          <w:b w:val="1"/>
          <w:bCs w:val="1"/>
          <w:sz w:val="28"/>
          <w:szCs w:val="28"/>
          <w:lang w:val="en-US"/>
        </w:rPr>
      </w:pPr>
    </w:p>
    <w:p>
      <w:pPr>
        <w:pStyle w:val="Normal.0"/>
        <w:spacing w:line="240" w:lineRule="auto"/>
        <w:rPr>
          <w:b w:val="1"/>
          <w:bCs w:val="1"/>
          <w:sz w:val="28"/>
          <w:szCs w:val="28"/>
          <w:lang w:val="en-US"/>
        </w:rPr>
      </w:pPr>
      <w:r>
        <w:rPr>
          <w:b w:val="1"/>
          <w:bCs w:val="1"/>
          <w:sz w:val="28"/>
          <w:szCs w:val="28"/>
          <w:rtl w:val="0"/>
          <w:lang w:val="en-US"/>
        </w:rPr>
        <w:t>1. Welcome and introductions</w:t>
      </w:r>
    </w:p>
    <w:p>
      <w:pPr>
        <w:pStyle w:val="Normal.0"/>
        <w:spacing w:line="240" w:lineRule="auto"/>
        <w:rPr>
          <w:sz w:val="28"/>
          <w:szCs w:val="28"/>
          <w:lang w:val="en-US"/>
        </w:rPr>
      </w:pPr>
      <w:r>
        <w:rPr>
          <w:sz w:val="28"/>
          <w:szCs w:val="28"/>
          <w:rtl w:val="0"/>
          <w:lang w:val="en-US"/>
        </w:rPr>
        <w:t xml:space="preserve">Tom Sheard opened the meeting by welcoming the group to the meeting.  Introductions were made by all in attendance.  </w:t>
      </w:r>
    </w:p>
    <w:p>
      <w:pPr>
        <w:pStyle w:val="Normal.0"/>
        <w:spacing w:line="240" w:lineRule="auto"/>
        <w:rPr>
          <w:b w:val="1"/>
          <w:bCs w:val="1"/>
          <w:sz w:val="28"/>
          <w:szCs w:val="28"/>
          <w:lang w:val="en-US"/>
        </w:rPr>
      </w:pPr>
      <w:r>
        <w:rPr>
          <w:b w:val="1"/>
          <w:bCs w:val="1"/>
          <w:sz w:val="28"/>
          <w:szCs w:val="28"/>
          <w:rtl w:val="0"/>
          <w:lang w:val="en-US"/>
        </w:rPr>
        <w:t>2. Apologies</w:t>
      </w:r>
    </w:p>
    <w:p>
      <w:pPr>
        <w:pStyle w:val="Normal.0"/>
        <w:spacing w:line="240" w:lineRule="auto"/>
        <w:rPr>
          <w:b w:val="1"/>
          <w:bCs w:val="1"/>
          <w:sz w:val="28"/>
          <w:szCs w:val="28"/>
          <w:lang w:val="en-US"/>
        </w:rPr>
      </w:pPr>
      <w:r>
        <w:rPr>
          <w:sz w:val="28"/>
          <w:szCs w:val="28"/>
          <w:rtl w:val="0"/>
          <w:lang w:val="en-US"/>
        </w:rPr>
        <w:t>Apologies were received from Stephanie Cooper.</w:t>
      </w:r>
    </w:p>
    <w:p>
      <w:pPr>
        <w:pStyle w:val="Normal.0"/>
        <w:spacing w:line="240" w:lineRule="auto"/>
        <w:rPr>
          <w:b w:val="1"/>
          <w:bCs w:val="1"/>
          <w:sz w:val="28"/>
          <w:szCs w:val="28"/>
          <w:lang w:val="en-US"/>
        </w:rPr>
      </w:pPr>
      <w:r>
        <w:rPr>
          <w:b w:val="1"/>
          <w:bCs w:val="1"/>
          <w:sz w:val="28"/>
          <w:szCs w:val="28"/>
          <w:rtl w:val="0"/>
          <w:lang w:val="en-US"/>
        </w:rPr>
        <w:t>3. Minutes of the Previous Meeting</w:t>
      </w:r>
    </w:p>
    <w:p>
      <w:pPr>
        <w:pStyle w:val="Normal.0"/>
        <w:spacing w:line="240" w:lineRule="auto"/>
        <w:rPr>
          <w:sz w:val="28"/>
          <w:szCs w:val="28"/>
          <w:lang w:val="en-US"/>
        </w:rPr>
      </w:pPr>
      <w:r>
        <w:rPr>
          <w:sz w:val="28"/>
          <w:szCs w:val="28"/>
          <w:rtl w:val="0"/>
          <w:lang w:val="en-US"/>
        </w:rPr>
        <w:t>The group agreed that the minutes of the previous meeting were correct.  There were no matters arising.</w:t>
      </w:r>
    </w:p>
    <w:p>
      <w:pPr>
        <w:pStyle w:val="Normal.0"/>
        <w:spacing w:line="240" w:lineRule="auto"/>
        <w:rPr>
          <w:b w:val="1"/>
          <w:bCs w:val="1"/>
          <w:sz w:val="28"/>
          <w:szCs w:val="28"/>
          <w:lang w:val="en-US"/>
        </w:rPr>
      </w:pPr>
      <w:r>
        <w:rPr>
          <w:b w:val="1"/>
          <w:bCs w:val="1"/>
          <w:sz w:val="28"/>
          <w:szCs w:val="28"/>
          <w:rtl w:val="0"/>
          <w:lang w:val="en-US"/>
        </w:rPr>
        <w:t>4. Items from the Practice</w:t>
      </w:r>
    </w:p>
    <w:p>
      <w:pPr>
        <w:pStyle w:val="Normal.0"/>
        <w:spacing w:line="240" w:lineRule="auto"/>
        <w:rPr>
          <w:sz w:val="28"/>
          <w:szCs w:val="28"/>
          <w:lang w:val="en-US"/>
        </w:rPr>
      </w:pPr>
      <w:r>
        <w:rPr>
          <w:sz w:val="28"/>
          <w:szCs w:val="28"/>
          <w:rtl w:val="0"/>
          <w:lang w:val="en-US"/>
        </w:rPr>
        <w:t>Following on from the previous meeting Asif Akram provided a breakdown of the patient demographics as follows:-</w:t>
        <w:tab/>
      </w:r>
    </w:p>
    <w:p>
      <w:pPr>
        <w:pStyle w:val="Normal.0"/>
        <w:spacing w:line="240" w:lineRule="auto"/>
        <w:rPr>
          <w:sz w:val="28"/>
          <w:szCs w:val="28"/>
          <w:lang w:val="en-US"/>
        </w:rPr>
      </w:pPr>
      <w:r>
        <w:rPr>
          <w:sz w:val="28"/>
          <w:szCs w:val="28"/>
          <w:rtl w:val="0"/>
          <w:lang w:val="en-US"/>
        </w:rPr>
        <w:tab/>
        <w:tab/>
        <w:t xml:space="preserve">Age   0 </w:t>
      </w:r>
      <w:r>
        <w:rPr>
          <w:sz w:val="28"/>
          <w:szCs w:val="28"/>
          <w:rtl w:val="0"/>
          <w:lang w:val="en-US"/>
        </w:rPr>
        <w:t xml:space="preserve">– </w:t>
      </w:r>
      <w:r>
        <w:rPr>
          <w:sz w:val="28"/>
          <w:szCs w:val="28"/>
          <w:rtl w:val="0"/>
          <w:lang w:val="en-US"/>
        </w:rPr>
        <w:t>10</w:t>
        <w:tab/>
        <w:tab/>
        <w:tab/>
        <w:t>1253</w:t>
      </w:r>
    </w:p>
    <w:p>
      <w:pPr>
        <w:pStyle w:val="Normal.0"/>
        <w:spacing w:line="240" w:lineRule="auto"/>
        <w:rPr>
          <w:sz w:val="28"/>
          <w:szCs w:val="28"/>
          <w:lang w:val="en-US"/>
        </w:rPr>
      </w:pPr>
      <w:r>
        <w:rPr>
          <w:sz w:val="28"/>
          <w:szCs w:val="28"/>
          <w:rtl w:val="0"/>
          <w:lang w:val="en-US"/>
        </w:rPr>
        <w:tab/>
        <w:tab/>
        <w:t xml:space="preserve">Age 11 </w:t>
      </w:r>
      <w:r>
        <w:rPr>
          <w:sz w:val="28"/>
          <w:szCs w:val="28"/>
          <w:rtl w:val="0"/>
          <w:lang w:val="en-US"/>
        </w:rPr>
        <w:t xml:space="preserve">– </w:t>
      </w:r>
      <w:r>
        <w:rPr>
          <w:sz w:val="28"/>
          <w:szCs w:val="28"/>
          <w:rtl w:val="0"/>
          <w:lang w:val="en-US"/>
        </w:rPr>
        <w:t>20</w:t>
        <w:tab/>
        <w:tab/>
        <w:tab/>
        <w:t>1075</w:t>
      </w:r>
    </w:p>
    <w:p>
      <w:pPr>
        <w:pStyle w:val="Normal.0"/>
        <w:spacing w:line="240" w:lineRule="auto"/>
        <w:rPr>
          <w:sz w:val="28"/>
          <w:szCs w:val="28"/>
          <w:lang w:val="en-US"/>
        </w:rPr>
      </w:pPr>
      <w:r>
        <w:rPr>
          <w:sz w:val="28"/>
          <w:szCs w:val="28"/>
          <w:rtl w:val="0"/>
          <w:lang w:val="en-US"/>
        </w:rPr>
        <w:tab/>
        <w:tab/>
        <w:t xml:space="preserve">Age 21 </w:t>
      </w:r>
      <w:r>
        <w:rPr>
          <w:sz w:val="28"/>
          <w:szCs w:val="28"/>
          <w:rtl w:val="0"/>
          <w:lang w:val="en-US"/>
        </w:rPr>
        <w:t xml:space="preserve">– </w:t>
      </w:r>
      <w:r>
        <w:rPr>
          <w:sz w:val="28"/>
          <w:szCs w:val="28"/>
          <w:rtl w:val="0"/>
          <w:lang w:val="en-US"/>
        </w:rPr>
        <w:t>40</w:t>
        <w:tab/>
        <w:tab/>
        <w:tab/>
        <w:t>2471</w:t>
      </w:r>
    </w:p>
    <w:p>
      <w:pPr>
        <w:pStyle w:val="Normal.0"/>
        <w:spacing w:line="240" w:lineRule="auto"/>
        <w:rPr>
          <w:sz w:val="28"/>
          <w:szCs w:val="28"/>
          <w:lang w:val="en-US"/>
        </w:rPr>
      </w:pPr>
      <w:r>
        <w:rPr>
          <w:sz w:val="28"/>
          <w:szCs w:val="28"/>
          <w:rtl w:val="0"/>
          <w:lang w:val="en-US"/>
        </w:rPr>
        <w:tab/>
        <w:tab/>
        <w:t xml:space="preserve">Age 41 </w:t>
      </w:r>
      <w:r>
        <w:rPr>
          <w:sz w:val="28"/>
          <w:szCs w:val="28"/>
          <w:rtl w:val="0"/>
          <w:lang w:val="en-US"/>
        </w:rPr>
        <w:t xml:space="preserve">– </w:t>
      </w:r>
      <w:r>
        <w:rPr>
          <w:sz w:val="28"/>
          <w:szCs w:val="28"/>
          <w:rtl w:val="0"/>
          <w:lang w:val="en-US"/>
        </w:rPr>
        <w:t>60</w:t>
        <w:tab/>
        <w:tab/>
        <w:tab/>
        <w:t>2325</w:t>
      </w:r>
    </w:p>
    <w:p>
      <w:pPr>
        <w:pStyle w:val="Normal.0"/>
        <w:spacing w:line="240" w:lineRule="auto"/>
        <w:rPr>
          <w:sz w:val="28"/>
          <w:szCs w:val="28"/>
          <w:lang w:val="en-US"/>
        </w:rPr>
      </w:pPr>
      <w:r>
        <w:rPr>
          <w:sz w:val="28"/>
          <w:szCs w:val="28"/>
          <w:rtl w:val="0"/>
          <w:lang w:val="en-US"/>
        </w:rPr>
        <w:tab/>
        <w:tab/>
        <w:t xml:space="preserve">Age 61 </w:t>
      </w:r>
      <w:r>
        <w:rPr>
          <w:sz w:val="28"/>
          <w:szCs w:val="28"/>
          <w:rtl w:val="0"/>
          <w:lang w:val="en-US"/>
        </w:rPr>
        <w:t xml:space="preserve">– </w:t>
      </w:r>
      <w:r>
        <w:rPr>
          <w:sz w:val="28"/>
          <w:szCs w:val="28"/>
          <w:rtl w:val="0"/>
          <w:lang w:val="en-US"/>
        </w:rPr>
        <w:t>80</w:t>
        <w:tab/>
        <w:tab/>
        <w:tab/>
        <w:t>2065</w:t>
      </w:r>
    </w:p>
    <w:p>
      <w:pPr>
        <w:pStyle w:val="Normal.0"/>
        <w:spacing w:line="240" w:lineRule="auto"/>
        <w:rPr>
          <w:sz w:val="28"/>
          <w:szCs w:val="28"/>
          <w:lang w:val="en-US"/>
        </w:rPr>
      </w:pPr>
      <w:r>
        <w:rPr>
          <w:sz w:val="28"/>
          <w:szCs w:val="28"/>
          <w:rtl w:val="0"/>
          <w:lang w:val="en-US"/>
        </w:rPr>
        <w:tab/>
        <w:tab/>
        <w:t>Age 81+</w:t>
        <w:tab/>
        <w:tab/>
        <w:tab/>
        <w:t xml:space="preserve">  406</w:t>
      </w:r>
    </w:p>
    <w:p>
      <w:pPr>
        <w:pStyle w:val="Normal.0"/>
        <w:spacing w:line="240" w:lineRule="auto"/>
        <w:rPr>
          <w:sz w:val="28"/>
          <w:szCs w:val="28"/>
          <w:lang w:val="en-US"/>
        </w:rPr>
      </w:pPr>
      <w:r>
        <w:rPr>
          <w:sz w:val="28"/>
          <w:szCs w:val="28"/>
          <w:rtl w:val="0"/>
          <w:lang w:val="en-US"/>
        </w:rPr>
        <w:t xml:space="preserve">Regarding the issuing of 2 monthly repeat prescriptions Asif said that the doctors were generally positive about the idea, but only for certain drugs and not controlled drugs. The practice is currently looking at ways to implement this. </w:t>
      </w:r>
    </w:p>
    <w:p>
      <w:pPr>
        <w:pStyle w:val="Normal.0"/>
        <w:spacing w:line="240" w:lineRule="auto"/>
        <w:rPr>
          <w:b w:val="1"/>
          <w:bCs w:val="1"/>
          <w:sz w:val="28"/>
          <w:szCs w:val="28"/>
          <w:lang w:val="en-US"/>
        </w:rPr>
      </w:pPr>
      <w:r>
        <w:rPr>
          <w:b w:val="1"/>
          <w:bCs w:val="1"/>
          <w:sz w:val="28"/>
          <w:szCs w:val="28"/>
          <w:rtl w:val="0"/>
          <w:lang w:val="en-US"/>
        </w:rPr>
        <w:t>5. Items from members.</w:t>
        <w:tab/>
      </w:r>
    </w:p>
    <w:p>
      <w:pPr>
        <w:pStyle w:val="Normal.0"/>
        <w:spacing w:line="240" w:lineRule="auto"/>
        <w:rPr>
          <w:sz w:val="28"/>
          <w:szCs w:val="28"/>
          <w:lang w:val="en-US"/>
        </w:rPr>
      </w:pPr>
      <w:r>
        <w:rPr>
          <w:sz w:val="28"/>
          <w:szCs w:val="28"/>
          <w:rtl w:val="0"/>
          <w:lang w:val="en-US"/>
        </w:rPr>
        <w:t>Ruth Booker asked if, due to increasing registered patients, space was becoming an issue, and would more rooms be required.  Asif said that it could potentially become an issue in the future but at the moment they were managing by utilising space more efficiently by asking staff to work their hours over 4 days instead of 5.</w:t>
      </w:r>
    </w:p>
    <w:p>
      <w:pPr>
        <w:pStyle w:val="Normal.0"/>
        <w:spacing w:line="240" w:lineRule="auto"/>
        <w:rPr>
          <w:sz w:val="28"/>
          <w:szCs w:val="28"/>
          <w:lang w:val="en-US"/>
        </w:rPr>
      </w:pPr>
      <w:r>
        <w:rPr>
          <w:sz w:val="28"/>
          <w:szCs w:val="28"/>
          <w:rtl w:val="0"/>
          <w:lang w:val="en-US"/>
        </w:rPr>
        <w:t>If necessary the practice would look at renting more space to cover additional services in the future, but as there is currently no lease in place this could be more of an issue.  Taking out a lease would incur additional one off costs, i.e. stamp duty and legal fees which would potentially be re-imbursible.</w:t>
      </w:r>
    </w:p>
    <w:p>
      <w:pPr>
        <w:pStyle w:val="Normal.0"/>
        <w:spacing w:line="240" w:lineRule="auto"/>
        <w:rPr>
          <w:sz w:val="28"/>
          <w:szCs w:val="28"/>
          <w:lang w:val="en-US"/>
        </w:rPr>
      </w:pPr>
      <w:r>
        <w:rPr>
          <w:sz w:val="28"/>
          <w:szCs w:val="28"/>
          <w:rtl w:val="0"/>
          <w:lang w:val="en-US"/>
        </w:rPr>
        <w:t>Margaret Sheard asked if the practice was open for new patients to which Asif said yes they were.  Margaret also asked whether more nurse appointments could be made available at the Monk Bretton site and could the practice send patients to the Community Diagnostic Centre in the Glass Works complex for blood tests and other procedures if the need arose.  Asif said that they would look at possibility of making more nurse appointments available at Monk Bretton if required.  Likewise they could make use of the Community Diagnostic Centre if needed but there were currently no issues with availability of nurse appointments within the practice.  Nurses are also working their hours over 4 days instead of 5.</w:t>
      </w:r>
    </w:p>
    <w:p>
      <w:pPr>
        <w:pStyle w:val="Normal.0"/>
        <w:spacing w:line="240" w:lineRule="auto"/>
        <w:rPr>
          <w:sz w:val="28"/>
          <w:szCs w:val="28"/>
          <w:lang w:val="en-US"/>
        </w:rPr>
      </w:pPr>
      <w:r>
        <w:rPr>
          <w:sz w:val="28"/>
          <w:szCs w:val="28"/>
          <w:rtl w:val="0"/>
          <w:lang w:val="en-US"/>
        </w:rPr>
        <w:t>There was no other business.</w:t>
      </w:r>
    </w:p>
    <w:p>
      <w:pPr>
        <w:pStyle w:val="Normal.0"/>
        <w:spacing w:line="240" w:lineRule="auto"/>
        <w:rPr>
          <w:sz w:val="28"/>
          <w:szCs w:val="28"/>
          <w:lang w:val="en-US"/>
        </w:rPr>
      </w:pPr>
      <w:r>
        <w:rPr>
          <w:sz w:val="28"/>
          <w:szCs w:val="28"/>
          <w:rtl w:val="0"/>
          <w:lang w:val="en-US"/>
        </w:rPr>
        <w:t>Tom thanked everyone for attending and closed the meeting at 12:30pm.</w:t>
      </w:r>
    </w:p>
    <w:p>
      <w:pPr>
        <w:pStyle w:val="Normal.0"/>
        <w:spacing w:line="240" w:lineRule="auto"/>
        <w:rPr>
          <w:b w:val="1"/>
          <w:bCs w:val="1"/>
          <w:sz w:val="28"/>
          <w:szCs w:val="28"/>
          <w:lang w:val="en-US"/>
        </w:rPr>
      </w:pPr>
      <w:r>
        <w:rPr>
          <w:b w:val="1"/>
          <w:bCs w:val="1"/>
          <w:sz w:val="28"/>
          <w:szCs w:val="28"/>
          <w:rtl w:val="0"/>
          <w:lang w:val="en-US"/>
        </w:rPr>
        <w:t>Date and time of future meetings</w:t>
      </w:r>
    </w:p>
    <w:p>
      <w:pPr>
        <w:pStyle w:val="Normal.0"/>
        <w:spacing w:line="240" w:lineRule="auto"/>
        <w:rPr>
          <w:sz w:val="28"/>
          <w:szCs w:val="28"/>
          <w:lang w:val="en-US"/>
        </w:rPr>
      </w:pPr>
      <w:r>
        <w:rPr>
          <w:sz w:val="28"/>
          <w:szCs w:val="28"/>
          <w:rtl w:val="0"/>
          <w:lang w:val="en-US"/>
        </w:rPr>
        <w:t>Thursday 14</w:t>
      </w:r>
      <w:r>
        <w:rPr>
          <w:sz w:val="28"/>
          <w:szCs w:val="28"/>
          <w:vertAlign w:val="superscript"/>
          <w:rtl w:val="0"/>
          <w:lang w:val="en-US"/>
        </w:rPr>
        <w:t>th</w:t>
      </w:r>
      <w:r>
        <w:rPr>
          <w:sz w:val="28"/>
          <w:szCs w:val="28"/>
          <w:rtl w:val="0"/>
          <w:lang w:val="en-US"/>
        </w:rPr>
        <w:t xml:space="preserve"> September 2023, 11:30am</w:t>
      </w:r>
    </w:p>
    <w:p>
      <w:pPr>
        <w:pStyle w:val="Normal.0"/>
        <w:spacing w:line="240" w:lineRule="auto"/>
      </w:pPr>
      <w:r>
        <w:rPr>
          <w:sz w:val="28"/>
          <w:szCs w:val="28"/>
          <w:rtl w:val="0"/>
          <w:lang w:val="en-US"/>
        </w:rPr>
        <w:t>Thursday 14</w:t>
      </w:r>
      <w:r>
        <w:rPr>
          <w:sz w:val="28"/>
          <w:szCs w:val="28"/>
          <w:vertAlign w:val="superscript"/>
          <w:rtl w:val="0"/>
          <w:lang w:val="en-US"/>
        </w:rPr>
        <w:t>th</w:t>
      </w:r>
      <w:r>
        <w:rPr>
          <w:sz w:val="28"/>
          <w:szCs w:val="28"/>
          <w:rtl w:val="0"/>
          <w:lang w:val="en-US"/>
        </w:rPr>
        <w:t xml:space="preserve"> December 2023, 11:30am </w:t>
      </w:r>
    </w:p>
    <w:sectPr>
      <w:headerReference w:type="default" r:id="rId4"/>
      <w:footerReference w:type="default" r:id="rId5"/>
      <w:pgSz w:w="12240" w:h="15840" w:orient="portrait"/>
      <w:pgMar w:top="737" w:right="1440" w:bottom="567"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