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FF" w:rsidRPr="00A619A4" w:rsidRDefault="00A619A4" w:rsidP="007404D8">
      <w:pPr>
        <w:spacing w:after="120"/>
        <w:jc w:val="center"/>
        <w:rPr>
          <w:b/>
          <w:sz w:val="28"/>
          <w:szCs w:val="28"/>
          <w:u w:val="single"/>
        </w:rPr>
      </w:pPr>
      <w:r w:rsidRPr="00A619A4">
        <w:rPr>
          <w:b/>
          <w:sz w:val="28"/>
          <w:szCs w:val="28"/>
          <w:u w:val="single"/>
        </w:rPr>
        <w:t>Barnsley Integrated Care Privacy Notice</w:t>
      </w:r>
    </w:p>
    <w:p w:rsidR="00445568" w:rsidRPr="005C1F29" w:rsidRDefault="00445568" w:rsidP="007404D8">
      <w:pPr>
        <w:spacing w:after="120"/>
        <w:jc w:val="both"/>
      </w:pPr>
      <w:r w:rsidRPr="005C1F29">
        <w:t>Health and social care organisations across Barnsley are improving the way the</w:t>
      </w:r>
      <w:r w:rsidR="00A136FB">
        <w:t>y</w:t>
      </w:r>
      <w:r w:rsidRPr="005C1F29">
        <w:t xml:space="preserve"> work together to give you better care and support. By encouraging the sharing of information and resources we can remove the barriers to providing joined up, effective care. Schemes such as </w:t>
      </w:r>
      <w:r w:rsidRPr="007001E7">
        <w:rPr>
          <w:b/>
          <w:i/>
        </w:rPr>
        <w:t>I Heart Barnsley</w:t>
      </w:r>
      <w:r w:rsidRPr="005C1F29">
        <w:t xml:space="preserve"> and </w:t>
      </w:r>
      <w:r w:rsidRPr="007001E7">
        <w:rPr>
          <w:b/>
          <w:i/>
        </w:rPr>
        <w:t>Barnsley Care Navigation and Telehealth Service</w:t>
      </w:r>
      <w:r w:rsidRPr="005C1F29">
        <w:t xml:space="preserve"> are a result of this new integrated approach.</w:t>
      </w:r>
    </w:p>
    <w:p w:rsidR="00CE3621" w:rsidRPr="00B55F6F" w:rsidRDefault="00CE3621" w:rsidP="007404D8">
      <w:pPr>
        <w:pStyle w:val="NoSpacing"/>
        <w:spacing w:before="240" w:after="120"/>
        <w:rPr>
          <w:b/>
          <w:sz w:val="24"/>
          <w:szCs w:val="24"/>
        </w:rPr>
      </w:pPr>
      <w:r w:rsidRPr="00B55F6F">
        <w:rPr>
          <w:b/>
          <w:sz w:val="24"/>
          <w:szCs w:val="24"/>
        </w:rPr>
        <w:t>How we use your information to support your care</w:t>
      </w:r>
      <w:r w:rsidR="001A7A8B" w:rsidRPr="00B55F6F">
        <w:rPr>
          <w:b/>
          <w:sz w:val="24"/>
          <w:szCs w:val="24"/>
        </w:rPr>
        <w:t xml:space="preserve"> </w:t>
      </w:r>
    </w:p>
    <w:p w:rsidR="004B42D6" w:rsidRPr="005C1F29" w:rsidRDefault="004B42D6" w:rsidP="007404D8">
      <w:pPr>
        <w:spacing w:after="120"/>
        <w:jc w:val="both"/>
      </w:pPr>
      <w:r w:rsidRPr="005C1F29">
        <w:t xml:space="preserve">This privacy notice explains why we collect information about you, and how </w:t>
      </w:r>
      <w:r w:rsidR="001259FF" w:rsidRPr="005C1F29">
        <w:t>it</w:t>
      </w:r>
      <w:r w:rsidRPr="005C1F29">
        <w:t xml:space="preserve"> may be used.</w:t>
      </w:r>
      <w:r w:rsidR="00CD4576" w:rsidRPr="005C1F29">
        <w:t xml:space="preserve"> It is </w:t>
      </w:r>
      <w:r w:rsidR="00997020">
        <w:t>White Rose Medical Practice’s</w:t>
      </w:r>
      <w:r w:rsidR="00CD4576" w:rsidRPr="005C1F29">
        <w:t xml:space="preserve"> duty as data controller to let you know this and to make you aware of your rights </w:t>
      </w:r>
      <w:r w:rsidR="001259FF" w:rsidRPr="005C1F29">
        <w:t>over your information.</w:t>
      </w:r>
      <w:r w:rsidR="00CD4576" w:rsidRPr="005C1F29">
        <w:t xml:space="preserve"> </w:t>
      </w:r>
    </w:p>
    <w:p w:rsidR="0069516A" w:rsidRPr="005C1F29" w:rsidRDefault="004B42D6" w:rsidP="00496331">
      <w:pPr>
        <w:spacing w:after="0"/>
        <w:jc w:val="both"/>
      </w:pPr>
      <w:r w:rsidRPr="005C1F29">
        <w:t>The health and social care professionals who provide you with your care maintain records about your health social care needs,</w:t>
      </w:r>
      <w:r w:rsidR="00321A31" w:rsidRPr="005C1F29">
        <w:t xml:space="preserve"> </w:t>
      </w:r>
      <w:r w:rsidR="007119FA" w:rsidRPr="005C1F29">
        <w:t>including</w:t>
      </w:r>
      <w:r w:rsidR="00321A31" w:rsidRPr="005C1F29">
        <w:t xml:space="preserve"> </w:t>
      </w:r>
      <w:r w:rsidR="007119FA" w:rsidRPr="005C1F29">
        <w:t>your previous treatment and care.</w:t>
      </w:r>
      <w:r w:rsidR="00261FC2" w:rsidRPr="005C1F29">
        <w:t xml:space="preserve"> </w:t>
      </w:r>
      <w:r w:rsidR="00D429BF" w:rsidRPr="005C1F29">
        <w:t xml:space="preserve">These records allow them to assess your </w:t>
      </w:r>
      <w:r w:rsidR="0058531B" w:rsidRPr="005C1F29">
        <w:t xml:space="preserve">needs, decide what help or treatment is right for you and provide </w:t>
      </w:r>
      <w:r w:rsidR="005C1F29">
        <w:t xml:space="preserve">you with the best possible </w:t>
      </w:r>
      <w:r w:rsidR="0058531B" w:rsidRPr="005C1F29">
        <w:t>care.</w:t>
      </w:r>
      <w:r w:rsidR="0069516A" w:rsidRPr="005C1F29">
        <w:t xml:space="preserve"> Your records may </w:t>
      </w:r>
      <w:r w:rsidR="00261FC2" w:rsidRPr="005C1F29">
        <w:t xml:space="preserve">also </w:t>
      </w:r>
      <w:r w:rsidR="0069516A" w:rsidRPr="005C1F29">
        <w:t>include the following information:</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Details about you, such as address</w:t>
      </w:r>
      <w:r w:rsidR="00EB2B81" w:rsidRPr="007001E7">
        <w:rPr>
          <w:rFonts w:eastAsia="Times New Roman" w:cs="Arial"/>
          <w:color w:val="222222"/>
          <w:lang w:eastAsia="en-GB"/>
        </w:rPr>
        <w:t>, date of birth</w:t>
      </w:r>
      <w:r w:rsidRPr="007001E7">
        <w:rPr>
          <w:rFonts w:eastAsia="Times New Roman" w:cs="Arial"/>
          <w:color w:val="222222"/>
          <w:lang w:eastAsia="en-GB"/>
        </w:rPr>
        <w:t xml:space="preserve"> and next of kin </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Any contact that we have had with you, </w:t>
      </w:r>
      <w:r w:rsidR="000262C5" w:rsidRPr="007001E7">
        <w:rPr>
          <w:rFonts w:eastAsia="Times New Roman" w:cs="Arial"/>
          <w:color w:val="222222"/>
          <w:lang w:eastAsia="en-GB"/>
        </w:rPr>
        <w:t>e.g.</w:t>
      </w:r>
      <w:r w:rsidRPr="007001E7">
        <w:rPr>
          <w:rFonts w:eastAsia="Times New Roman" w:cs="Arial"/>
          <w:color w:val="222222"/>
          <w:lang w:eastAsia="en-GB"/>
        </w:rPr>
        <w:t xml:space="preserve"> appointments, clinic visits, emergency appointments, etc.</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Notes reports and assessments about your health and social care needs</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Details about your treatment and care </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Results of investigations, such as laboratory tests, x-rays, etc. </w:t>
      </w:r>
    </w:p>
    <w:p w:rsidR="0069516A" w:rsidRPr="007001E7" w:rsidRDefault="0069516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Relevant information from other health professionals, relatives or those who care for you</w:t>
      </w:r>
    </w:p>
    <w:p w:rsidR="00321A31" w:rsidRPr="005C1F29" w:rsidRDefault="00321A31" w:rsidP="007404D8">
      <w:pPr>
        <w:spacing w:after="120"/>
        <w:jc w:val="both"/>
      </w:pPr>
      <w:r w:rsidRPr="005C1F29">
        <w:t>Different health and care professionals involved in your care may make their own notes, so you may have care records in different parts of the NHS and social care services</w:t>
      </w:r>
      <w:r w:rsidR="000262C5" w:rsidRPr="005C1F29">
        <w:rPr>
          <w:rFonts w:ascii="Arial" w:hAnsi="Arial" w:cs="Arial"/>
          <w:color w:val="333333"/>
          <w:shd w:val="clear" w:color="auto" w:fill="FFFFFF"/>
        </w:rPr>
        <w:t>.</w:t>
      </w:r>
    </w:p>
    <w:p w:rsidR="004B42D6" w:rsidRPr="005C1F29" w:rsidRDefault="00261FC2" w:rsidP="007404D8">
      <w:pPr>
        <w:spacing w:after="120"/>
        <w:jc w:val="both"/>
      </w:pPr>
      <w:r w:rsidRPr="005C1F29">
        <w:t>W</w:t>
      </w:r>
      <w:r w:rsidR="004B42D6" w:rsidRPr="005C1F29">
        <w:t xml:space="preserve">e use a combination of working practices and technology to </w:t>
      </w:r>
      <w:r w:rsidRPr="005C1F29">
        <w:t>make sure</w:t>
      </w:r>
      <w:r w:rsidR="004B42D6" w:rsidRPr="005C1F29">
        <w:t xml:space="preserve"> that </w:t>
      </w:r>
      <w:r w:rsidRPr="005C1F29">
        <w:t>both your electronic and paper records are</w:t>
      </w:r>
      <w:r w:rsidR="001D368F">
        <w:t xml:space="preserve"> kept confidential and secure, this includes audit trails of who has accessed your records.</w:t>
      </w:r>
    </w:p>
    <w:p w:rsidR="00320433" w:rsidRPr="005C1F29" w:rsidRDefault="00B72533" w:rsidP="007404D8">
      <w:pPr>
        <w:spacing w:after="120"/>
        <w:jc w:val="both"/>
      </w:pPr>
      <w:r w:rsidRPr="005C1F29">
        <w:t>We may use your information to pay GP</w:t>
      </w:r>
      <w:r w:rsidR="00261FC2" w:rsidRPr="005C1F29">
        <w:t>s;</w:t>
      </w:r>
      <w:r w:rsidR="00632C3B" w:rsidRPr="005C1F29">
        <w:t xml:space="preserve"> care provider</w:t>
      </w:r>
      <w:r w:rsidR="00261FC2" w:rsidRPr="005C1F29">
        <w:t>s</w:t>
      </w:r>
      <w:r w:rsidR="00632C3B" w:rsidRPr="005C1F29">
        <w:t>,</w:t>
      </w:r>
      <w:r w:rsidRPr="005C1F29">
        <w:t xml:space="preserve"> dentist</w:t>
      </w:r>
      <w:r w:rsidR="00261FC2" w:rsidRPr="005C1F29">
        <w:t>s</w:t>
      </w:r>
      <w:r w:rsidRPr="005C1F29">
        <w:t xml:space="preserve"> </w:t>
      </w:r>
      <w:r w:rsidR="00632C3B" w:rsidRPr="005C1F29">
        <w:t>or</w:t>
      </w:r>
      <w:r w:rsidRPr="005C1F29">
        <w:t xml:space="preserve"> hospital</w:t>
      </w:r>
      <w:r w:rsidR="00261FC2" w:rsidRPr="005C1F29">
        <w:t>s</w:t>
      </w:r>
      <w:r w:rsidRPr="005C1F29">
        <w:t xml:space="preserve"> for the care </w:t>
      </w:r>
      <w:r w:rsidR="00787BE2">
        <w:t>you</w:t>
      </w:r>
      <w:r w:rsidRPr="005C1F29">
        <w:t xml:space="preserve"> </w:t>
      </w:r>
      <w:r w:rsidR="00787BE2">
        <w:t>receive</w:t>
      </w:r>
      <w:r w:rsidR="00261FC2" w:rsidRPr="005C1F29">
        <w:t>. We may also use it</w:t>
      </w:r>
      <w:r w:rsidR="00EB2B81" w:rsidRPr="005C1F29">
        <w:t xml:space="preserve"> to make sure you receive quality care; </w:t>
      </w:r>
      <w:r w:rsidR="00320433" w:rsidRPr="005C1F29">
        <w:t xml:space="preserve">to train and teach health and social care professionals; </w:t>
      </w:r>
      <w:r w:rsidR="00190889" w:rsidRPr="005C1F29">
        <w:t>and for</w:t>
      </w:r>
      <w:r w:rsidRPr="005C1F29">
        <w:t xml:space="preserve"> </w:t>
      </w:r>
      <w:r w:rsidR="00AE6AAE" w:rsidRPr="005C1F29">
        <w:t xml:space="preserve">local </w:t>
      </w:r>
      <w:r w:rsidRPr="005C1F29">
        <w:t xml:space="preserve">auditing </w:t>
      </w:r>
      <w:r w:rsidR="00AE6AAE" w:rsidRPr="005C1F29">
        <w:t xml:space="preserve">of </w:t>
      </w:r>
      <w:r w:rsidRPr="005C1F29">
        <w:t xml:space="preserve">NHS services </w:t>
      </w:r>
      <w:r w:rsidR="00EB2B81" w:rsidRPr="005C1F29">
        <w:t>and accounts.</w:t>
      </w:r>
    </w:p>
    <w:p w:rsidR="00917E36" w:rsidRPr="005C1F29" w:rsidRDefault="00AE6AAE" w:rsidP="007404D8">
      <w:pPr>
        <w:spacing w:after="120"/>
        <w:jc w:val="both"/>
      </w:pPr>
      <w:r w:rsidRPr="005C1F29">
        <w:t>We may also use your information to investigate</w:t>
      </w:r>
      <w:r w:rsidR="00B72533" w:rsidRPr="005C1F29">
        <w:t xml:space="preserve"> </w:t>
      </w:r>
      <w:r w:rsidR="0069516A" w:rsidRPr="005C1F29">
        <w:t xml:space="preserve">incidents and </w:t>
      </w:r>
      <w:r w:rsidR="00B72533" w:rsidRPr="005C1F29">
        <w:t>complaints</w:t>
      </w:r>
      <w:r w:rsidR="0069516A" w:rsidRPr="005C1F29">
        <w:t xml:space="preserve">. </w:t>
      </w:r>
      <w:r w:rsidRPr="005C1F29">
        <w:t>I</w:t>
      </w:r>
      <w:r w:rsidR="00917E36" w:rsidRPr="005C1F29">
        <w:t xml:space="preserve">f you are unhappy with your care, having a record of what has </w:t>
      </w:r>
      <w:r w:rsidR="00D67C9A" w:rsidRPr="005C1F29">
        <w:t>happened</w:t>
      </w:r>
      <w:r w:rsidR="00917E36" w:rsidRPr="005C1F29">
        <w:t xml:space="preserve"> means your concerns can be properly investigated.</w:t>
      </w:r>
    </w:p>
    <w:p w:rsidR="00CE3621" w:rsidRPr="007001E7" w:rsidRDefault="00CE554C" w:rsidP="007404D8">
      <w:pPr>
        <w:pStyle w:val="NoSpacing"/>
        <w:spacing w:before="240" w:after="120"/>
        <w:rPr>
          <w:b/>
          <w:sz w:val="24"/>
          <w:szCs w:val="24"/>
        </w:rPr>
      </w:pPr>
      <w:r w:rsidRPr="007001E7">
        <w:rPr>
          <w:b/>
          <w:sz w:val="24"/>
          <w:szCs w:val="24"/>
        </w:rPr>
        <w:t>Sharing i</w:t>
      </w:r>
      <w:r w:rsidR="00CE3621" w:rsidRPr="007001E7">
        <w:rPr>
          <w:b/>
          <w:sz w:val="24"/>
          <w:szCs w:val="24"/>
        </w:rPr>
        <w:t>nformation to improve your care</w:t>
      </w:r>
    </w:p>
    <w:p w:rsidR="00D429BF" w:rsidRPr="005C1F29" w:rsidRDefault="00681B67" w:rsidP="007404D8">
      <w:pPr>
        <w:spacing w:after="120"/>
        <w:jc w:val="both"/>
      </w:pPr>
      <w:r w:rsidRPr="005C1F29">
        <w:t xml:space="preserve">We will only ever use or pass on information about you if others involved in your care have a genuine need for it. </w:t>
      </w:r>
      <w:r w:rsidR="00D429BF" w:rsidRPr="005C1F29">
        <w:t> This may include when you need to see another doctor, be referred to a specialist or other health and social care provider</w:t>
      </w:r>
      <w:r w:rsidR="000262C5" w:rsidRPr="005C1F29">
        <w:t>.</w:t>
      </w:r>
    </w:p>
    <w:p w:rsidR="00A619A4" w:rsidRPr="005C1F29" w:rsidRDefault="00A619A4" w:rsidP="007404D8">
      <w:pPr>
        <w:spacing w:after="120"/>
        <w:jc w:val="both"/>
      </w:pPr>
      <w:r w:rsidRPr="005C1F29">
        <w:t>Health and Social care organisations across Barnsley are committed to working together to provide joined-up integrated care. To make sure this happens they may create joint records on your behalf or share your information to make sure they provide safe</w:t>
      </w:r>
      <w:r w:rsidR="004317F9" w:rsidRPr="005C1F29">
        <w:t>,</w:t>
      </w:r>
      <w:r w:rsidRPr="005C1F29">
        <w:t xml:space="preserve"> effective care.</w:t>
      </w:r>
    </w:p>
    <w:p w:rsidR="000B40A4" w:rsidRDefault="002D7DA9" w:rsidP="007404D8">
      <w:pPr>
        <w:spacing w:after="120"/>
        <w:jc w:val="both"/>
      </w:pPr>
      <w:r w:rsidRPr="005C1F29">
        <w:t>You may receiv</w:t>
      </w:r>
      <w:r w:rsidR="0058531B" w:rsidRPr="005C1F29">
        <w:t>e</w:t>
      </w:r>
      <w:r w:rsidRPr="005C1F29">
        <w:t xml:space="preserve"> care from other organisations as well as the NHS </w:t>
      </w:r>
      <w:r w:rsidR="0058531B" w:rsidRPr="005C1F29">
        <w:t>and</w:t>
      </w:r>
      <w:r w:rsidRPr="005C1F29">
        <w:t xml:space="preserve"> Social Services.  We may need to share some information about you so we can all work together for your benefit.</w:t>
      </w:r>
      <w:r w:rsidR="00025808" w:rsidRPr="005C1F29">
        <w:t xml:space="preserve"> These partner organisations are listed </w:t>
      </w:r>
      <w:r w:rsidR="0069516A" w:rsidRPr="005C1F29">
        <w:t xml:space="preserve">in the section </w:t>
      </w:r>
      <w:r w:rsidR="00025808" w:rsidRPr="005C1F29">
        <w:t>below</w:t>
      </w:r>
      <w:r w:rsidR="00E448BB" w:rsidRPr="005C1F29">
        <w:t xml:space="preserve"> called </w:t>
      </w:r>
      <w:r w:rsidR="00E448BB" w:rsidRPr="007001E7">
        <w:rPr>
          <w:b/>
          <w:i/>
        </w:rPr>
        <w:t>“Who are our partner organisations”</w:t>
      </w:r>
      <w:r w:rsidR="00E448BB" w:rsidRPr="007001E7">
        <w:t>.</w:t>
      </w:r>
    </w:p>
    <w:p w:rsidR="0064358B" w:rsidRDefault="0064358B" w:rsidP="007404D8">
      <w:pPr>
        <w:spacing w:after="120"/>
        <w:jc w:val="both"/>
        <w:rPr>
          <w:i/>
        </w:rPr>
      </w:pPr>
      <w:r>
        <w:rPr>
          <w:i/>
        </w:rPr>
        <w:br w:type="page"/>
      </w:r>
    </w:p>
    <w:p w:rsidR="00970C20" w:rsidRPr="007001E7" w:rsidRDefault="00970C20" w:rsidP="007404D8">
      <w:pPr>
        <w:pStyle w:val="NoSpacing"/>
        <w:spacing w:after="120"/>
        <w:rPr>
          <w:b/>
          <w:sz w:val="24"/>
          <w:szCs w:val="24"/>
        </w:rPr>
      </w:pPr>
      <w:r w:rsidRPr="007001E7">
        <w:rPr>
          <w:b/>
          <w:sz w:val="24"/>
          <w:szCs w:val="24"/>
        </w:rPr>
        <w:lastRenderedPageBreak/>
        <w:t>Ways we may communicate with you</w:t>
      </w:r>
    </w:p>
    <w:p w:rsidR="00970C20" w:rsidRPr="005C1F29" w:rsidRDefault="004A02B5" w:rsidP="00496331">
      <w:pPr>
        <w:spacing w:after="0"/>
      </w:pPr>
      <w:r>
        <w:t>Health and Social Care organisations may</w:t>
      </w:r>
      <w:r w:rsidR="00970C20" w:rsidRPr="005C1F29">
        <w:t xml:space="preserve"> need to contact you for a variety of reasons including to:</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Offer you a new appointment or alter an existing one</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Send you a reminder of an existing appointment</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Arrange for transport to be provided</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Ask your opinion of our services</w:t>
      </w:r>
    </w:p>
    <w:p w:rsidR="00970C20" w:rsidRPr="007001E7" w:rsidRDefault="004D41F7"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Tell you about</w:t>
      </w:r>
      <w:r w:rsidR="00970C20" w:rsidRPr="007001E7">
        <w:rPr>
          <w:rFonts w:eastAsia="Times New Roman" w:cs="Arial"/>
          <w:color w:val="222222"/>
          <w:lang w:eastAsia="en-GB"/>
        </w:rPr>
        <w:t xml:space="preserve"> other health and social care services (such as Flu Jabs)</w:t>
      </w:r>
    </w:p>
    <w:p w:rsidR="00970C20" w:rsidRPr="005C1F29" w:rsidRDefault="00970C20" w:rsidP="007404D8">
      <w:pPr>
        <w:spacing w:after="120"/>
        <w:jc w:val="both"/>
      </w:pPr>
      <w:r w:rsidRPr="005C1F29">
        <w:t xml:space="preserve">Our standard way to contact you is by letter or telephone.  We may </w:t>
      </w:r>
      <w:r w:rsidR="004D41F7" w:rsidRPr="005C1F29">
        <w:t>also</w:t>
      </w:r>
      <w:r w:rsidRPr="005C1F29">
        <w:t xml:space="preserve"> use automated telephone calls, email</w:t>
      </w:r>
      <w:r w:rsidR="004D41F7" w:rsidRPr="005C1F29">
        <w:t>s</w:t>
      </w:r>
      <w:r w:rsidRPr="005C1F29">
        <w:t>, SMS text messaging and where appropriate</w:t>
      </w:r>
      <w:r w:rsidR="004D41F7" w:rsidRPr="005C1F29">
        <w:t>,</w:t>
      </w:r>
      <w:r w:rsidRPr="005C1F29">
        <w:t xml:space="preserve"> social media. If you do not wish to be contacted by any of these </w:t>
      </w:r>
      <w:r w:rsidR="004D41F7" w:rsidRPr="005C1F29">
        <w:t>other</w:t>
      </w:r>
      <w:r w:rsidRPr="005C1F29">
        <w:t xml:space="preserve"> methods please </w:t>
      </w:r>
      <w:r w:rsidR="004A02B5">
        <w:t>let us know</w:t>
      </w:r>
      <w:r w:rsidR="000262C5" w:rsidRPr="005C1F29">
        <w:t>.</w:t>
      </w:r>
    </w:p>
    <w:p w:rsidR="00CE3621" w:rsidRPr="007001E7" w:rsidRDefault="00CE3621" w:rsidP="007404D8">
      <w:pPr>
        <w:pStyle w:val="NoSpacing"/>
        <w:spacing w:before="240" w:after="120"/>
        <w:rPr>
          <w:b/>
          <w:sz w:val="24"/>
          <w:szCs w:val="24"/>
        </w:rPr>
      </w:pPr>
      <w:r w:rsidRPr="007001E7">
        <w:rPr>
          <w:b/>
          <w:sz w:val="24"/>
          <w:szCs w:val="24"/>
        </w:rPr>
        <w:t>Keeping your information</w:t>
      </w:r>
      <w:r w:rsidR="00CE554C" w:rsidRPr="007001E7">
        <w:rPr>
          <w:b/>
          <w:sz w:val="24"/>
          <w:szCs w:val="24"/>
        </w:rPr>
        <w:t xml:space="preserve"> p</w:t>
      </w:r>
      <w:r w:rsidRPr="007001E7">
        <w:rPr>
          <w:b/>
          <w:sz w:val="24"/>
          <w:szCs w:val="24"/>
        </w:rPr>
        <w:t>rivate</w:t>
      </w:r>
    </w:p>
    <w:p w:rsidR="00681B67" w:rsidRPr="005C1F29" w:rsidRDefault="00681B67" w:rsidP="007404D8">
      <w:pPr>
        <w:spacing w:after="120"/>
        <w:jc w:val="both"/>
      </w:pPr>
      <w:r w:rsidRPr="005C1F29">
        <w:t>We are committed to protecting your privacy and will only use information collected lawfully in accordance with the Data Protection Act,</w:t>
      </w:r>
      <w:r w:rsidR="000C67D3">
        <w:t xml:space="preserve"> </w:t>
      </w:r>
      <w:r w:rsidR="00FB198D">
        <w:t>the General Data Protection Regulation,</w:t>
      </w:r>
      <w:r w:rsidRPr="005C1F29">
        <w:t xml:space="preserve"> </w:t>
      </w:r>
      <w:r w:rsidR="00FB198D">
        <w:t xml:space="preserve">the </w:t>
      </w:r>
      <w:r w:rsidRPr="005C1F29">
        <w:t>Human Rights Act, the Common Law Duty of Confidentiality, and the NHS Codes of Confidentiality and Security.</w:t>
      </w:r>
    </w:p>
    <w:p w:rsidR="00681B67" w:rsidRPr="005C1F29" w:rsidRDefault="00681B67" w:rsidP="007404D8">
      <w:pPr>
        <w:spacing w:after="120"/>
        <w:jc w:val="both"/>
      </w:pPr>
      <w:r w:rsidRPr="005C1F29">
        <w:t>Every member of staff who works for an NHS organisation</w:t>
      </w:r>
      <w:r w:rsidR="008C2143" w:rsidRPr="005C1F29">
        <w:t xml:space="preserve"> or Social </w:t>
      </w:r>
      <w:r w:rsidR="00FB198D">
        <w:t>Care services</w:t>
      </w:r>
      <w:r w:rsidR="00FB198D" w:rsidRPr="005C1F29">
        <w:t xml:space="preserve"> </w:t>
      </w:r>
      <w:r w:rsidRPr="005C1F29">
        <w:t xml:space="preserve">has a legal obligation to keep information about you confidential. Anyone who receives information from an NHS organisation </w:t>
      </w:r>
      <w:r w:rsidR="00917E36" w:rsidRPr="005C1F29">
        <w:t xml:space="preserve">or Social </w:t>
      </w:r>
      <w:r w:rsidR="00FB198D">
        <w:t>Care</w:t>
      </w:r>
      <w:r w:rsidR="00022D8D">
        <w:t>, or processes it on their behalf,</w:t>
      </w:r>
      <w:r w:rsidR="00917E36" w:rsidRPr="005C1F29">
        <w:t xml:space="preserve"> </w:t>
      </w:r>
      <w:r w:rsidRPr="005C1F29">
        <w:t xml:space="preserve">has a legal </w:t>
      </w:r>
      <w:r w:rsidR="00022D8D">
        <w:t xml:space="preserve">and contractual </w:t>
      </w:r>
      <w:r w:rsidRPr="005C1F29">
        <w:t>duty to keep it confidential.</w:t>
      </w:r>
    </w:p>
    <w:p w:rsidR="00D7667F" w:rsidRPr="005C1F29" w:rsidRDefault="00D7667F" w:rsidP="007404D8">
      <w:pPr>
        <w:spacing w:after="120"/>
        <w:jc w:val="both"/>
      </w:pPr>
      <w:r w:rsidRPr="005C1F29">
        <w:t xml:space="preserve">We will not </w:t>
      </w:r>
      <w:r w:rsidR="00765AF3" w:rsidRPr="005C1F29">
        <w:t>share</w:t>
      </w:r>
      <w:r w:rsidRPr="005C1F29">
        <w:t xml:space="preserve"> your information </w:t>
      </w:r>
      <w:r w:rsidR="00765AF3" w:rsidRPr="005C1F29">
        <w:t>with</w:t>
      </w:r>
      <w:r w:rsidRPr="005C1F29">
        <w:t xml:space="preserve"> third parties without your permission unless there are exceptional circumstances, such as when or the health </w:t>
      </w:r>
      <w:r w:rsidR="00E14F6F" w:rsidRPr="005C1F29">
        <w:t>and</w:t>
      </w:r>
      <w:r w:rsidRPr="005C1F29">
        <w:t xml:space="preserve"> safety of </w:t>
      </w:r>
      <w:r w:rsidR="00E14F6F" w:rsidRPr="005C1F29">
        <w:t xml:space="preserve">you or </w:t>
      </w:r>
      <w:r w:rsidRPr="005C1F29">
        <w:t>others is at risk, or where or where the law requires information to be passed on.</w:t>
      </w:r>
    </w:p>
    <w:p w:rsidR="00970C20" w:rsidRPr="007001E7" w:rsidRDefault="00970C20" w:rsidP="007404D8">
      <w:pPr>
        <w:pStyle w:val="NoSpacing"/>
        <w:spacing w:before="240" w:after="120"/>
        <w:rPr>
          <w:b/>
          <w:sz w:val="24"/>
          <w:szCs w:val="24"/>
        </w:rPr>
      </w:pPr>
      <w:r w:rsidRPr="007001E7">
        <w:rPr>
          <w:b/>
          <w:sz w:val="24"/>
          <w:szCs w:val="24"/>
        </w:rPr>
        <w:t>Accessing Your Own Information</w:t>
      </w:r>
    </w:p>
    <w:p w:rsidR="00970C20" w:rsidRPr="005C1F29" w:rsidRDefault="00970C20" w:rsidP="007404D8">
      <w:pPr>
        <w:spacing w:after="120"/>
        <w:jc w:val="both"/>
      </w:pPr>
      <w:r w:rsidRPr="005C1F29">
        <w:t xml:space="preserve">The Data Protection Act allows you to access information that is held about you, and you are able to either view or </w:t>
      </w:r>
      <w:r w:rsidR="008937AE" w:rsidRPr="005C1F29">
        <w:t>receive</w:t>
      </w:r>
      <w:r w:rsidRPr="005C1F29">
        <w:t xml:space="preserve"> copies of records held in electronic or paper format.</w:t>
      </w:r>
    </w:p>
    <w:p w:rsidR="00970C20" w:rsidRPr="005C1F29" w:rsidRDefault="00970C20" w:rsidP="007404D8">
      <w:pPr>
        <w:spacing w:after="120"/>
        <w:jc w:val="both"/>
      </w:pPr>
      <w:r w:rsidRPr="005C1F29">
        <w:t xml:space="preserve">This is known as the "right of subject access".  It applies to all your records held by us.  If you want to review </w:t>
      </w:r>
      <w:r w:rsidR="008937AE" w:rsidRPr="005C1F29">
        <w:t xml:space="preserve">your </w:t>
      </w:r>
      <w:r w:rsidRPr="005C1F29">
        <w:t>records you should make a request to your care team</w:t>
      </w:r>
      <w:r w:rsidR="0018258E">
        <w:t>,</w:t>
      </w:r>
      <w:r w:rsidRPr="005C1F29">
        <w:t xml:space="preserve"> or </w:t>
      </w:r>
      <w:r w:rsidR="0018258E">
        <w:t>where you are being</w:t>
      </w:r>
      <w:r w:rsidRPr="005C1F29">
        <w:t xml:space="preserve"> or have been treated.</w:t>
      </w:r>
    </w:p>
    <w:p w:rsidR="00970C20" w:rsidRPr="005C1F29" w:rsidRDefault="00970C20" w:rsidP="007404D8">
      <w:pPr>
        <w:spacing w:after="120"/>
        <w:jc w:val="both"/>
      </w:pPr>
      <w:r w:rsidRPr="005C1F29">
        <w:t>You are entitled to receive a copy of your</w:t>
      </w:r>
      <w:r w:rsidR="0097291C">
        <w:t xml:space="preserve"> information</w:t>
      </w:r>
      <w:r w:rsidRPr="005C1F29">
        <w:t>.  In special circumstances your right to see some details in your health records may be limited, to protect you and others mentioned in your records from harm, and to maintain the confidentiality of others.</w:t>
      </w:r>
    </w:p>
    <w:p w:rsidR="00970C20" w:rsidRPr="007001E7" w:rsidRDefault="004A02B5" w:rsidP="007404D8">
      <w:pPr>
        <w:pStyle w:val="NoSpacing"/>
        <w:spacing w:before="240" w:after="120"/>
        <w:rPr>
          <w:b/>
          <w:sz w:val="24"/>
          <w:szCs w:val="24"/>
        </w:rPr>
      </w:pPr>
      <w:proofErr w:type="gramStart"/>
      <w:r>
        <w:rPr>
          <w:b/>
          <w:sz w:val="24"/>
          <w:szCs w:val="24"/>
        </w:rPr>
        <w:t>Your</w:t>
      </w:r>
      <w:proofErr w:type="gramEnd"/>
      <w:r>
        <w:rPr>
          <w:b/>
          <w:sz w:val="24"/>
          <w:szCs w:val="24"/>
        </w:rPr>
        <w:t xml:space="preserve"> Right to Opt Out</w:t>
      </w:r>
    </w:p>
    <w:p w:rsidR="004A02B5" w:rsidRPr="004A02B5" w:rsidRDefault="004A02B5" w:rsidP="00496331">
      <w:pPr>
        <w:spacing w:after="120"/>
        <w:jc w:val="both"/>
      </w:pPr>
      <w:r w:rsidRPr="004A02B5">
        <w:t>You have the right, in law and additionally in the </w:t>
      </w:r>
      <w:hyperlink r:id="rId6" w:history="1">
        <w:r w:rsidRPr="00496331">
          <w:rPr>
            <w:color w:val="0070C0"/>
          </w:rPr>
          <w:t>NHS Constitution</w:t>
        </w:r>
      </w:hyperlink>
      <w:r w:rsidRPr="004A02B5">
        <w:t xml:space="preserve">, to request that your confidential information is not used beyond your own care and treatment and to </w:t>
      </w:r>
      <w:r>
        <w:t>have your objections considered</w:t>
      </w:r>
      <w:r w:rsidRPr="004A02B5">
        <w:t xml:space="preserve"> and where your wishes cannot be followed, to be told the reasons including the legal basis.</w:t>
      </w:r>
    </w:p>
    <w:p w:rsidR="00970C20" w:rsidRPr="005C1F29" w:rsidRDefault="00970C20" w:rsidP="007404D8">
      <w:pPr>
        <w:spacing w:after="120"/>
        <w:jc w:val="both"/>
      </w:pPr>
      <w:r w:rsidRPr="005C1F29">
        <w:t xml:space="preserve">The possible consequences will be fully explained to you and could include </w:t>
      </w:r>
      <w:r w:rsidR="004C3E8A" w:rsidRPr="005C1F29">
        <w:t xml:space="preserve">problems and </w:t>
      </w:r>
      <w:r w:rsidRPr="005C1F29">
        <w:t>delays in identifying and providing the most appropriate care.</w:t>
      </w:r>
    </w:p>
    <w:p w:rsidR="0064358B" w:rsidRDefault="004A02B5" w:rsidP="007404D8">
      <w:pPr>
        <w:spacing w:after="120"/>
        <w:rPr>
          <w:b/>
        </w:rPr>
      </w:pPr>
      <w:r w:rsidRPr="004A02B5">
        <w:t>If you wish to exercise your right to opt out, or have any questions or concerns about the information we hold on you or the use of your information, please contact us</w:t>
      </w:r>
      <w:r>
        <w:t xml:space="preserve"> </w:t>
      </w:r>
      <w:r w:rsidR="00997020">
        <w:t>on 01226 707120</w:t>
      </w:r>
      <w:r w:rsidRPr="004A02B5">
        <w:t>.</w:t>
      </w:r>
      <w:r w:rsidR="0064358B">
        <w:rPr>
          <w:b/>
        </w:rPr>
        <w:br w:type="page"/>
      </w:r>
    </w:p>
    <w:p w:rsidR="00F15D47" w:rsidRPr="007001E7" w:rsidRDefault="00FB095F" w:rsidP="007001E7">
      <w:pPr>
        <w:pStyle w:val="NoSpacing"/>
        <w:spacing w:after="120"/>
        <w:rPr>
          <w:b/>
          <w:sz w:val="24"/>
          <w:szCs w:val="24"/>
        </w:rPr>
      </w:pPr>
      <w:r w:rsidRPr="007001E7">
        <w:rPr>
          <w:b/>
          <w:sz w:val="24"/>
          <w:szCs w:val="24"/>
        </w:rPr>
        <w:lastRenderedPageBreak/>
        <w:t>Risk Stratification</w:t>
      </w:r>
    </w:p>
    <w:p w:rsidR="00A059FB" w:rsidRDefault="00A059FB" w:rsidP="00A059FB">
      <w:pPr>
        <w:spacing w:after="120"/>
        <w:jc w:val="both"/>
      </w:pPr>
      <w:r w:rsidRPr="005C1F29">
        <w:t>Your information from health and social care records (</w:t>
      </w:r>
      <w:r>
        <w:t>but with names,</w:t>
      </w:r>
      <w:r w:rsidRPr="005C1F29">
        <w:t xml:space="preserve"> addresses etc. removed</w:t>
      </w:r>
      <w:r>
        <w:t>)</w:t>
      </w:r>
      <w:r w:rsidRPr="005C1F29">
        <w:t xml:space="preserve"> is looked at by your local NHS CCG, alongside that of others patients, to identify groups of patients who would benefit from some extra help from their GP or care team. This is known as ‘Risk Stratification’.</w:t>
      </w:r>
    </w:p>
    <w:p w:rsidR="00A059FB" w:rsidRDefault="00A059FB" w:rsidP="00A059FB">
      <w:pPr>
        <w:spacing w:after="120"/>
        <w:jc w:val="both"/>
      </w:pPr>
      <w:r w:rsidRPr="005C1F29">
        <w:t>The aim is to prevent ill health and possible future hospital stays, rather th</w:t>
      </w:r>
      <w:r>
        <w:t>an wait for you to become sick.</w:t>
      </w:r>
    </w:p>
    <w:p w:rsidR="00A059FB" w:rsidRDefault="00A059FB" w:rsidP="00A059FB">
      <w:pPr>
        <w:spacing w:after="120"/>
        <w:jc w:val="both"/>
      </w:pPr>
      <w:r>
        <w:t xml:space="preserve">The CCG, due to strict rules to maintain confidentiality, is typically limited to using NHS Numbers and postcodes for risk stratification work. </w:t>
      </w:r>
      <w:r w:rsidRPr="005C1F29">
        <w:t>Only GP</w:t>
      </w:r>
      <w:r>
        <w:t xml:space="preserve">s and </w:t>
      </w:r>
      <w:r w:rsidRPr="005C1F29">
        <w:t>care team</w:t>
      </w:r>
      <w:r>
        <w:t>s</w:t>
      </w:r>
      <w:r w:rsidRPr="005C1F29">
        <w:t xml:space="preserve"> </w:t>
      </w:r>
      <w:r>
        <w:t>are</w:t>
      </w:r>
      <w:r w:rsidRPr="005C1F29">
        <w:t xml:space="preserve"> </w:t>
      </w:r>
      <w:r>
        <w:t xml:space="preserve">allowed to use this information to be </w:t>
      </w:r>
      <w:r w:rsidRPr="005C1F29">
        <w:t xml:space="preserve">able to see </w:t>
      </w:r>
      <w:r w:rsidRPr="00681735">
        <w:t>which individuals</w:t>
      </w:r>
      <w:r>
        <w:t xml:space="preserve"> need</w:t>
      </w:r>
      <w:r w:rsidRPr="005C1F29">
        <w:t xml:space="preserve"> this extra help</w:t>
      </w:r>
      <w:r>
        <w:t>.</w:t>
      </w:r>
    </w:p>
    <w:p w:rsidR="00970C20" w:rsidRPr="007001E7" w:rsidRDefault="00970C20" w:rsidP="007404D8">
      <w:pPr>
        <w:pStyle w:val="NoSpacing"/>
        <w:spacing w:before="240" w:after="120"/>
        <w:rPr>
          <w:b/>
          <w:sz w:val="24"/>
          <w:szCs w:val="24"/>
        </w:rPr>
      </w:pPr>
      <w:r w:rsidRPr="007001E7">
        <w:rPr>
          <w:b/>
          <w:sz w:val="24"/>
          <w:szCs w:val="24"/>
        </w:rPr>
        <w:t xml:space="preserve">Who are our partner organisations? </w:t>
      </w:r>
    </w:p>
    <w:p w:rsidR="00970C20" w:rsidRPr="005C1F29" w:rsidRDefault="00970C20" w:rsidP="00496331">
      <w:pPr>
        <w:spacing w:after="0"/>
        <w:jc w:val="both"/>
      </w:pPr>
      <w:r w:rsidRPr="005C1F29">
        <w:t xml:space="preserve">Where it is in your interest to do </w:t>
      </w:r>
      <w:r w:rsidR="00F10750" w:rsidRPr="005C1F29">
        <w:t xml:space="preserve">so </w:t>
      </w:r>
      <w:r w:rsidR="009C4FFC" w:rsidRPr="005C1F29">
        <w:t xml:space="preserve">and </w:t>
      </w:r>
      <w:r w:rsidR="00F10750" w:rsidRPr="005C1F29">
        <w:t>to support your care,</w:t>
      </w:r>
      <w:r w:rsidRPr="005C1F29">
        <w:t xml:space="preserve"> we may </w:t>
      </w:r>
      <w:r w:rsidR="00943B5F" w:rsidRPr="005C1F29">
        <w:t>share your information with:</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NHS Trusts </w:t>
      </w:r>
    </w:p>
    <w:p w:rsidR="00970C20" w:rsidRPr="007001E7" w:rsidRDefault="00D23D7A"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Pr>
          <w:rFonts w:eastAsia="Times New Roman" w:cs="Arial"/>
          <w:color w:val="222222"/>
          <w:lang w:eastAsia="en-GB"/>
        </w:rPr>
        <w:t xml:space="preserve">Other </w:t>
      </w:r>
      <w:r w:rsidR="00970C20" w:rsidRPr="007001E7">
        <w:rPr>
          <w:rFonts w:eastAsia="Times New Roman" w:cs="Arial"/>
          <w:color w:val="222222"/>
          <w:lang w:eastAsia="en-GB"/>
        </w:rPr>
        <w:t>General Practitioners (GPs)</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Local Authorities (including Social Care and Education Services)</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Ambulance Trusts </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Clinical Commissioning Groups </w:t>
      </w:r>
      <w:r w:rsidR="00261FC2" w:rsidRPr="007001E7">
        <w:rPr>
          <w:rFonts w:eastAsia="Times New Roman" w:cs="Arial"/>
          <w:color w:val="222222"/>
          <w:lang w:eastAsia="en-GB"/>
        </w:rPr>
        <w:t>(CCGs)</w:t>
      </w:r>
    </w:p>
    <w:p w:rsidR="00970C20"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w:t>
      </w:r>
      <w:r w:rsidR="00943B5F" w:rsidRPr="007001E7">
        <w:rPr>
          <w:rFonts w:eastAsia="Times New Roman" w:cs="Arial"/>
          <w:color w:val="222222"/>
          <w:lang w:eastAsia="en-GB"/>
        </w:rPr>
        <w:t>D</w:t>
      </w:r>
      <w:r w:rsidRPr="007001E7">
        <w:rPr>
          <w:rFonts w:eastAsia="Times New Roman" w:cs="Arial"/>
          <w:color w:val="222222"/>
          <w:lang w:eastAsia="en-GB"/>
        </w:rPr>
        <w:t>ata processors’ working on behalf of the NHS and Local Authorities</w:t>
      </w:r>
      <w:r w:rsidR="00022D8D">
        <w:rPr>
          <w:rFonts w:eastAsia="Times New Roman" w:cs="Arial"/>
          <w:color w:val="222222"/>
          <w:lang w:eastAsia="en-GB"/>
        </w:rPr>
        <w:t>, including:</w:t>
      </w:r>
    </w:p>
    <w:p w:rsidR="00022D8D" w:rsidRDefault="00022D8D" w:rsidP="00496331">
      <w:pPr>
        <w:pStyle w:val="ListParagraph"/>
        <w:numPr>
          <w:ilvl w:val="1"/>
          <w:numId w:val="6"/>
        </w:numPr>
        <w:shd w:val="clear" w:color="auto" w:fill="FFFFFF"/>
        <w:spacing w:after="120" w:line="240" w:lineRule="auto"/>
        <w:rPr>
          <w:rFonts w:eastAsia="Times New Roman" w:cs="Arial"/>
          <w:color w:val="222222"/>
          <w:lang w:eastAsia="en-GB"/>
        </w:rPr>
      </w:pPr>
      <w:r w:rsidRPr="00022D8D">
        <w:rPr>
          <w:rFonts w:eastAsia="Times New Roman" w:cs="Arial"/>
          <w:color w:val="222222"/>
          <w:lang w:eastAsia="en-GB"/>
        </w:rPr>
        <w:t>eMBED Health Consortium</w:t>
      </w:r>
    </w:p>
    <w:p w:rsidR="00022D8D" w:rsidRPr="007001E7" w:rsidRDefault="00022D8D" w:rsidP="00496331">
      <w:pPr>
        <w:pStyle w:val="ListParagraph"/>
        <w:numPr>
          <w:ilvl w:val="1"/>
          <w:numId w:val="6"/>
        </w:numPr>
        <w:shd w:val="clear" w:color="auto" w:fill="FFFFFF"/>
        <w:spacing w:after="120" w:line="240" w:lineRule="auto"/>
        <w:rPr>
          <w:rFonts w:eastAsia="Times New Roman" w:cs="Arial"/>
          <w:color w:val="222222"/>
          <w:lang w:eastAsia="en-GB"/>
        </w:rPr>
      </w:pPr>
      <w:r w:rsidRPr="00022D8D">
        <w:rPr>
          <w:rFonts w:eastAsia="Times New Roman" w:cs="Arial"/>
          <w:color w:val="222222"/>
          <w:lang w:eastAsia="en-GB"/>
        </w:rPr>
        <w:t>North East of England Commissioning Support Unit (NECS)</w:t>
      </w:r>
    </w:p>
    <w:p w:rsidR="00943B5F"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Private Sector Providers </w:t>
      </w:r>
    </w:p>
    <w:p w:rsidR="009C4FFC" w:rsidRPr="005C1F29" w:rsidRDefault="009C4FFC" w:rsidP="00496331">
      <w:pPr>
        <w:spacing w:after="0"/>
      </w:pPr>
      <w:r w:rsidRPr="005C1F29">
        <w:t>When we are required to by law, or under limited circumstances subject to strict agreements on its use, we may share your information with the following organisations</w:t>
      </w:r>
      <w:r w:rsidR="00AE5049">
        <w:t>:</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Voluntary Sector Providers working on behalf of or with the NHS and Local Authorities</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Independent Contractors such as dentists, opticians, pharmacists </w:t>
      </w:r>
    </w:p>
    <w:p w:rsidR="00943B5F" w:rsidRPr="007001E7" w:rsidRDefault="00943B5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Governmental Regulators</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 xml:space="preserve">Fire and Rescue Services </w:t>
      </w:r>
    </w:p>
    <w:p w:rsidR="00970C20" w:rsidRPr="007001E7" w:rsidRDefault="00970C20"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7001E7">
        <w:rPr>
          <w:rFonts w:eastAsia="Times New Roman" w:cs="Arial"/>
          <w:color w:val="222222"/>
          <w:lang w:eastAsia="en-GB"/>
        </w:rPr>
        <w:t>Police Services</w:t>
      </w:r>
    </w:p>
    <w:p w:rsidR="00735128" w:rsidRPr="007001E7" w:rsidRDefault="00F15D47" w:rsidP="00420234">
      <w:pPr>
        <w:pStyle w:val="NoSpacing"/>
        <w:spacing w:before="240" w:after="120"/>
        <w:rPr>
          <w:b/>
          <w:sz w:val="24"/>
          <w:szCs w:val="24"/>
        </w:rPr>
      </w:pPr>
      <w:r w:rsidRPr="007001E7">
        <w:rPr>
          <w:b/>
          <w:sz w:val="24"/>
          <w:szCs w:val="24"/>
        </w:rPr>
        <w:t>M</w:t>
      </w:r>
      <w:r w:rsidR="00967281" w:rsidRPr="007001E7">
        <w:rPr>
          <w:b/>
          <w:sz w:val="24"/>
          <w:szCs w:val="24"/>
        </w:rPr>
        <w:t>ore Information on</w:t>
      </w:r>
      <w:r w:rsidR="00F36091" w:rsidRPr="007001E7">
        <w:rPr>
          <w:b/>
          <w:sz w:val="24"/>
          <w:szCs w:val="24"/>
        </w:rPr>
        <w:t xml:space="preserve"> </w:t>
      </w:r>
      <w:r w:rsidR="00967281" w:rsidRPr="007001E7">
        <w:rPr>
          <w:b/>
          <w:sz w:val="24"/>
          <w:szCs w:val="24"/>
        </w:rPr>
        <w:t>S</w:t>
      </w:r>
      <w:r w:rsidR="00F36091" w:rsidRPr="007001E7">
        <w:rPr>
          <w:b/>
          <w:sz w:val="24"/>
          <w:szCs w:val="24"/>
        </w:rPr>
        <w:t xml:space="preserve">haring </w:t>
      </w:r>
    </w:p>
    <w:p w:rsidR="00735128" w:rsidRPr="00A2532E" w:rsidRDefault="00735128" w:rsidP="00496331">
      <w:pPr>
        <w:spacing w:after="0"/>
      </w:pPr>
      <w:r w:rsidRPr="00A2532E">
        <w:t xml:space="preserve">Your </w:t>
      </w:r>
      <w:r w:rsidR="00E14F6F" w:rsidRPr="00A2532E">
        <w:t xml:space="preserve">anonymised </w:t>
      </w:r>
      <w:r w:rsidRPr="00A2532E">
        <w:t>information may also be used to help us:</w:t>
      </w:r>
    </w:p>
    <w:p w:rsidR="00735128" w:rsidRPr="00A2532E" w:rsidRDefault="00E14F6F" w:rsidP="007001E7">
      <w:pPr>
        <w:pStyle w:val="ListParagraph"/>
        <w:numPr>
          <w:ilvl w:val="0"/>
          <w:numId w:val="1"/>
        </w:numPr>
        <w:spacing w:after="120" w:line="240" w:lineRule="auto"/>
        <w:ind w:left="714" w:hanging="357"/>
      </w:pPr>
      <w:r w:rsidRPr="00A2532E">
        <w:t>L</w:t>
      </w:r>
      <w:r w:rsidR="00735128" w:rsidRPr="00A2532E">
        <w:t>ook after the health of the wider public</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A</w:t>
      </w:r>
      <w:r w:rsidR="00735128" w:rsidRPr="005C1F29">
        <w:rPr>
          <w:rFonts w:eastAsia="Times New Roman" w:cs="Arial"/>
          <w:color w:val="222222"/>
          <w:lang w:eastAsia="en-GB"/>
        </w:rPr>
        <w:t>udit NHS accounts and services</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I</w:t>
      </w:r>
      <w:r w:rsidR="00735128" w:rsidRPr="005C1F29">
        <w:rPr>
          <w:rFonts w:eastAsia="Times New Roman" w:cs="Arial"/>
          <w:color w:val="222222"/>
          <w:lang w:eastAsia="en-GB"/>
        </w:rPr>
        <w:t>nvestigate complaints, legal claims or untoward incidents</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M</w:t>
      </w:r>
      <w:r w:rsidR="00735128" w:rsidRPr="005C1F29">
        <w:rPr>
          <w:rFonts w:eastAsia="Times New Roman" w:cs="Arial"/>
          <w:color w:val="222222"/>
          <w:lang w:eastAsia="en-GB"/>
        </w:rPr>
        <w:t>ake sure our services can meet service user and carer needs in the future</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P</w:t>
      </w:r>
      <w:r w:rsidR="00735128" w:rsidRPr="005C1F29">
        <w:rPr>
          <w:rFonts w:eastAsia="Times New Roman" w:cs="Arial"/>
          <w:color w:val="222222"/>
          <w:lang w:eastAsia="en-GB"/>
        </w:rPr>
        <w:t>repare statistics on NHS performance</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R</w:t>
      </w:r>
      <w:r w:rsidR="00735128" w:rsidRPr="005C1F29">
        <w:rPr>
          <w:rFonts w:eastAsia="Times New Roman" w:cs="Arial"/>
          <w:color w:val="222222"/>
          <w:lang w:eastAsia="en-GB"/>
        </w:rPr>
        <w:t>eview the care we provide to ensure it is of the highest standard</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T</w:t>
      </w:r>
      <w:r w:rsidR="00735128" w:rsidRPr="005C1F29">
        <w:rPr>
          <w:rFonts w:eastAsia="Times New Roman" w:cs="Arial"/>
          <w:color w:val="222222"/>
          <w:lang w:eastAsia="en-GB"/>
        </w:rPr>
        <w:t>each and train health and social care professionals</w:t>
      </w:r>
    </w:p>
    <w:p w:rsidR="00735128" w:rsidRPr="005C1F29" w:rsidRDefault="00E14F6F" w:rsidP="007001E7">
      <w:pPr>
        <w:pStyle w:val="ListParagraph"/>
        <w:numPr>
          <w:ilvl w:val="0"/>
          <w:numId w:val="6"/>
        </w:numPr>
        <w:shd w:val="clear" w:color="auto" w:fill="FFFFFF"/>
        <w:spacing w:after="120" w:line="240" w:lineRule="auto"/>
        <w:ind w:left="714" w:hanging="357"/>
        <w:rPr>
          <w:rFonts w:eastAsia="Times New Roman" w:cs="Arial"/>
          <w:color w:val="222222"/>
          <w:lang w:eastAsia="en-GB"/>
        </w:rPr>
      </w:pPr>
      <w:r w:rsidRPr="005C1F29">
        <w:rPr>
          <w:rFonts w:eastAsia="Times New Roman" w:cs="Arial"/>
          <w:color w:val="222222"/>
          <w:lang w:eastAsia="en-GB"/>
        </w:rPr>
        <w:t>C</w:t>
      </w:r>
      <w:r w:rsidR="00735128" w:rsidRPr="005C1F29">
        <w:rPr>
          <w:rFonts w:eastAsia="Times New Roman" w:cs="Arial"/>
          <w:color w:val="222222"/>
          <w:lang w:eastAsia="en-GB"/>
        </w:rPr>
        <w:t>onduct health research and development</w:t>
      </w:r>
    </w:p>
    <w:p w:rsidR="00735128" w:rsidRPr="005C1F29" w:rsidRDefault="00735128" w:rsidP="007404D8">
      <w:pPr>
        <w:spacing w:after="120"/>
        <w:jc w:val="both"/>
      </w:pPr>
      <w:r w:rsidRPr="005C1F29">
        <w:t xml:space="preserve">Where we use your information to gather statistics we </w:t>
      </w:r>
      <w:r w:rsidR="009E1134" w:rsidRPr="005C1F29">
        <w:t xml:space="preserve">will </w:t>
      </w:r>
      <w:r w:rsidRPr="005C1F29">
        <w:t xml:space="preserve">make sure that you cannot be identified from this information and </w:t>
      </w:r>
      <w:r w:rsidR="009E1134" w:rsidRPr="005C1F29">
        <w:t xml:space="preserve">that all </w:t>
      </w:r>
      <w:r w:rsidRPr="005C1F29">
        <w:t>individual</w:t>
      </w:r>
      <w:r w:rsidR="009E1134" w:rsidRPr="005C1F29">
        <w:t>s remain</w:t>
      </w:r>
      <w:r w:rsidRPr="005C1F29">
        <w:t xml:space="preserve"> </w:t>
      </w:r>
      <w:r w:rsidR="009E1134" w:rsidRPr="005C1F29">
        <w:t>anonymous</w:t>
      </w:r>
      <w:r w:rsidRPr="005C1F29">
        <w:t>.</w:t>
      </w:r>
      <w:r w:rsidR="009E1134" w:rsidRPr="005C1F29">
        <w:t xml:space="preserve"> </w:t>
      </w:r>
    </w:p>
    <w:p w:rsidR="00735128" w:rsidRPr="005C1F29" w:rsidRDefault="00735128" w:rsidP="007404D8">
      <w:pPr>
        <w:spacing w:after="120"/>
        <w:jc w:val="both"/>
      </w:pPr>
      <w:r w:rsidRPr="005C1F29">
        <w:t xml:space="preserve">We may </w:t>
      </w:r>
      <w:r w:rsidR="003C39F6" w:rsidRPr="005C1F29">
        <w:t>give</w:t>
      </w:r>
      <w:r w:rsidR="009E1134" w:rsidRPr="005C1F29">
        <w:t xml:space="preserve"> anonymous </w:t>
      </w:r>
      <w:r w:rsidRPr="005C1F29">
        <w:t>statistical information to organisations with a legitimate interest, including universities, community safety units and research institutions.</w:t>
      </w:r>
    </w:p>
    <w:p w:rsidR="005A6F96" w:rsidRDefault="009E1134" w:rsidP="007404D8">
      <w:pPr>
        <w:spacing w:after="120"/>
        <w:jc w:val="both"/>
      </w:pPr>
      <w:r w:rsidRPr="005C1F29">
        <w:t xml:space="preserve">Where there is a request to use </w:t>
      </w:r>
      <w:r w:rsidR="00044204" w:rsidRPr="005C1F29">
        <w:t xml:space="preserve">your </w:t>
      </w:r>
      <w:r w:rsidRPr="005C1F29">
        <w:t>p</w:t>
      </w:r>
      <w:r w:rsidR="00735128" w:rsidRPr="005C1F29">
        <w:t xml:space="preserve">ersonal </w:t>
      </w:r>
      <w:r w:rsidRPr="005C1F29">
        <w:t>confidential data</w:t>
      </w:r>
      <w:r w:rsidR="00044204" w:rsidRPr="005C1F29">
        <w:t>,</w:t>
      </w:r>
      <w:r w:rsidRPr="005C1F29">
        <w:t xml:space="preserve"> such as for </w:t>
      </w:r>
      <w:r w:rsidR="00735128" w:rsidRPr="005C1F29">
        <w:t xml:space="preserve">research </w:t>
      </w:r>
      <w:r w:rsidRPr="005C1F29">
        <w:t xml:space="preserve">purposes </w:t>
      </w:r>
      <w:r w:rsidR="00044204" w:rsidRPr="005C1F29">
        <w:t>t</w:t>
      </w:r>
      <w:r w:rsidR="00735128" w:rsidRPr="005C1F29">
        <w:t xml:space="preserve">his will only be </w:t>
      </w:r>
      <w:r w:rsidR="00044204" w:rsidRPr="005C1F29">
        <w:t>approved</w:t>
      </w:r>
      <w:r w:rsidR="00735128" w:rsidRPr="005C1F29">
        <w:t xml:space="preserve"> </w:t>
      </w:r>
      <w:r w:rsidR="00044204" w:rsidRPr="005C1F29">
        <w:t>after</w:t>
      </w:r>
      <w:r w:rsidR="00735128" w:rsidRPr="005C1F29">
        <w:t xml:space="preserve"> </w:t>
      </w:r>
      <w:r w:rsidR="003C39F6" w:rsidRPr="005C1F29">
        <w:t>getting</w:t>
      </w:r>
      <w:r w:rsidR="00735128" w:rsidRPr="005C1F29">
        <w:t xml:space="preserve"> your consent</w:t>
      </w:r>
      <w:r w:rsidR="00044204" w:rsidRPr="005C1F29">
        <w:t>.</w:t>
      </w:r>
    </w:p>
    <w:p w:rsidR="00C83003" w:rsidRPr="00496331" w:rsidRDefault="00C83003" w:rsidP="00496331">
      <w:pPr>
        <w:pStyle w:val="NoSpacing"/>
        <w:spacing w:before="240" w:after="120"/>
        <w:rPr>
          <w:b/>
          <w:sz w:val="24"/>
          <w:szCs w:val="24"/>
        </w:rPr>
      </w:pPr>
      <w:r w:rsidRPr="00496331">
        <w:rPr>
          <w:b/>
          <w:sz w:val="24"/>
          <w:szCs w:val="24"/>
        </w:rPr>
        <w:t>Complaints</w:t>
      </w:r>
      <w:bookmarkStart w:id="0" w:name="_GoBack"/>
      <w:bookmarkEnd w:id="0"/>
    </w:p>
    <w:p w:rsidR="00C83003" w:rsidRPr="00496331" w:rsidRDefault="00C83003" w:rsidP="00496331">
      <w:pPr>
        <w:shd w:val="clear" w:color="auto" w:fill="FFFFFF"/>
        <w:spacing w:after="300" w:line="265" w:lineRule="atLeast"/>
        <w:rPr>
          <w:rFonts w:eastAsia="Times New Roman" w:cs="Arial"/>
          <w:color w:val="464648"/>
          <w:lang w:eastAsia="en-GB"/>
        </w:rPr>
      </w:pPr>
      <w:r w:rsidRPr="00496331">
        <w:rPr>
          <w:rFonts w:eastAsia="Times New Roman" w:cs="Arial"/>
          <w:color w:val="464648"/>
          <w:lang w:eastAsia="en-GB"/>
        </w:rPr>
        <w:t>If you wish to make a complaint about how we handle your information, please contact us</w:t>
      </w:r>
      <w:r>
        <w:rPr>
          <w:rFonts w:eastAsia="Times New Roman" w:cs="Arial"/>
          <w:color w:val="0065B7"/>
          <w:lang w:eastAsia="en-GB"/>
        </w:rPr>
        <w:t xml:space="preserve"> </w:t>
      </w:r>
      <w:r w:rsidR="00997020">
        <w:t>on 01226 707120 or alternatively you can contact the Information Commissioner’s Office (ICO)</w:t>
      </w:r>
      <w:r w:rsidRPr="004A02B5">
        <w:t>.</w:t>
      </w:r>
    </w:p>
    <w:sectPr w:rsidR="00C83003" w:rsidRPr="00496331" w:rsidSect="00496331">
      <w:pgSz w:w="11906" w:h="16838"/>
      <w:pgMar w:top="107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5D3A"/>
    <w:multiLevelType w:val="multilevel"/>
    <w:tmpl w:val="A184D7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2F62CE"/>
    <w:multiLevelType w:val="multilevel"/>
    <w:tmpl w:val="8AE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0133"/>
    <w:multiLevelType w:val="multilevel"/>
    <w:tmpl w:val="46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14778"/>
    <w:multiLevelType w:val="hybridMultilevel"/>
    <w:tmpl w:val="0356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FA2B7C"/>
    <w:multiLevelType w:val="multilevel"/>
    <w:tmpl w:val="BC4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0549F"/>
    <w:multiLevelType w:val="hybridMultilevel"/>
    <w:tmpl w:val="4A2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57"/>
    <w:rsid w:val="00022D8D"/>
    <w:rsid w:val="00025808"/>
    <w:rsid w:val="000262C5"/>
    <w:rsid w:val="00044204"/>
    <w:rsid w:val="000802FF"/>
    <w:rsid w:val="0009585A"/>
    <w:rsid w:val="000B2DC3"/>
    <w:rsid w:val="000B40A4"/>
    <w:rsid w:val="000C2B08"/>
    <w:rsid w:val="000C67D3"/>
    <w:rsid w:val="00116479"/>
    <w:rsid w:val="001259FF"/>
    <w:rsid w:val="001624BE"/>
    <w:rsid w:val="001725EA"/>
    <w:rsid w:val="00172613"/>
    <w:rsid w:val="0018258E"/>
    <w:rsid w:val="00190889"/>
    <w:rsid w:val="001A7A8B"/>
    <w:rsid w:val="001C60FB"/>
    <w:rsid w:val="001C7F8C"/>
    <w:rsid w:val="001D368F"/>
    <w:rsid w:val="002103FB"/>
    <w:rsid w:val="0022148F"/>
    <w:rsid w:val="00255F74"/>
    <w:rsid w:val="00261FC2"/>
    <w:rsid w:val="00266657"/>
    <w:rsid w:val="00296728"/>
    <w:rsid w:val="002D7DA9"/>
    <w:rsid w:val="002E10D2"/>
    <w:rsid w:val="00320433"/>
    <w:rsid w:val="00321A31"/>
    <w:rsid w:val="0038676D"/>
    <w:rsid w:val="003902CB"/>
    <w:rsid w:val="003943A3"/>
    <w:rsid w:val="003C39F6"/>
    <w:rsid w:val="004045F4"/>
    <w:rsid w:val="004133B9"/>
    <w:rsid w:val="00420234"/>
    <w:rsid w:val="004317F9"/>
    <w:rsid w:val="00445568"/>
    <w:rsid w:val="00496331"/>
    <w:rsid w:val="004A02B5"/>
    <w:rsid w:val="004A3814"/>
    <w:rsid w:val="004B42D6"/>
    <w:rsid w:val="004C3E8A"/>
    <w:rsid w:val="004D41F7"/>
    <w:rsid w:val="0058531B"/>
    <w:rsid w:val="005A6F96"/>
    <w:rsid w:val="005C1F29"/>
    <w:rsid w:val="005E1637"/>
    <w:rsid w:val="005F2984"/>
    <w:rsid w:val="00632C3B"/>
    <w:rsid w:val="0064358B"/>
    <w:rsid w:val="00680C48"/>
    <w:rsid w:val="00681B67"/>
    <w:rsid w:val="0069516A"/>
    <w:rsid w:val="006E50C7"/>
    <w:rsid w:val="006E6972"/>
    <w:rsid w:val="007001E7"/>
    <w:rsid w:val="00706B59"/>
    <w:rsid w:val="007119FA"/>
    <w:rsid w:val="00733926"/>
    <w:rsid w:val="00735128"/>
    <w:rsid w:val="007404D8"/>
    <w:rsid w:val="00765AF3"/>
    <w:rsid w:val="00766C4E"/>
    <w:rsid w:val="00787BE2"/>
    <w:rsid w:val="0079498B"/>
    <w:rsid w:val="007D43CC"/>
    <w:rsid w:val="00831182"/>
    <w:rsid w:val="008376E7"/>
    <w:rsid w:val="00845A61"/>
    <w:rsid w:val="008937AE"/>
    <w:rsid w:val="008C2143"/>
    <w:rsid w:val="008D64A5"/>
    <w:rsid w:val="00917E36"/>
    <w:rsid w:val="00923D66"/>
    <w:rsid w:val="0093382F"/>
    <w:rsid w:val="00943B5F"/>
    <w:rsid w:val="0095121B"/>
    <w:rsid w:val="00967281"/>
    <w:rsid w:val="00970C20"/>
    <w:rsid w:val="0097291C"/>
    <w:rsid w:val="00997020"/>
    <w:rsid w:val="009C4FFC"/>
    <w:rsid w:val="009E1134"/>
    <w:rsid w:val="009F0314"/>
    <w:rsid w:val="00A059FB"/>
    <w:rsid w:val="00A136FB"/>
    <w:rsid w:val="00A2532E"/>
    <w:rsid w:val="00A57863"/>
    <w:rsid w:val="00A619A4"/>
    <w:rsid w:val="00A66033"/>
    <w:rsid w:val="00A71DC9"/>
    <w:rsid w:val="00A912E2"/>
    <w:rsid w:val="00AC0B79"/>
    <w:rsid w:val="00AC1B29"/>
    <w:rsid w:val="00AD1C8D"/>
    <w:rsid w:val="00AD561F"/>
    <w:rsid w:val="00AE5049"/>
    <w:rsid w:val="00AE6AAE"/>
    <w:rsid w:val="00B50866"/>
    <w:rsid w:val="00B55F6F"/>
    <w:rsid w:val="00B72533"/>
    <w:rsid w:val="00BD05B0"/>
    <w:rsid w:val="00C161BD"/>
    <w:rsid w:val="00C35F14"/>
    <w:rsid w:val="00C52EC1"/>
    <w:rsid w:val="00C55BE6"/>
    <w:rsid w:val="00C83003"/>
    <w:rsid w:val="00CC4398"/>
    <w:rsid w:val="00CD4576"/>
    <w:rsid w:val="00CE3621"/>
    <w:rsid w:val="00CE554C"/>
    <w:rsid w:val="00CF6BDC"/>
    <w:rsid w:val="00D23D7A"/>
    <w:rsid w:val="00D429BF"/>
    <w:rsid w:val="00D67C9A"/>
    <w:rsid w:val="00D7667F"/>
    <w:rsid w:val="00D86814"/>
    <w:rsid w:val="00DA75DC"/>
    <w:rsid w:val="00DC2E9B"/>
    <w:rsid w:val="00E001F5"/>
    <w:rsid w:val="00E14F6F"/>
    <w:rsid w:val="00E448BB"/>
    <w:rsid w:val="00EB2B81"/>
    <w:rsid w:val="00F017D4"/>
    <w:rsid w:val="00F10750"/>
    <w:rsid w:val="00F15D47"/>
    <w:rsid w:val="00F36091"/>
    <w:rsid w:val="00F744F7"/>
    <w:rsid w:val="00FB095F"/>
    <w:rsid w:val="00FB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D43CC"/>
    <w:pPr>
      <w:spacing w:after="0" w:line="240" w:lineRule="auto"/>
    </w:pPr>
    <w:rPr>
      <w:rFonts w:ascii="Calibri" w:eastAsia="Calibri" w:hAnsi="Calibri" w:cs="Times New Roman"/>
    </w:rPr>
  </w:style>
  <w:style w:type="paragraph" w:styleId="ListParagraph">
    <w:name w:val="List Paragraph"/>
    <w:basedOn w:val="Normal"/>
    <w:uiPriority w:val="34"/>
    <w:qFormat/>
    <w:rsid w:val="004B42D6"/>
    <w:pPr>
      <w:ind w:left="720"/>
      <w:contextualSpacing/>
    </w:pPr>
  </w:style>
  <w:style w:type="paragraph" w:styleId="NormalWeb">
    <w:name w:val="Normal (Web)"/>
    <w:basedOn w:val="Normal"/>
    <w:uiPriority w:val="99"/>
    <w:semiHidden/>
    <w:unhideWhenUsed/>
    <w:rsid w:val="002D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5A"/>
    <w:rPr>
      <w:color w:val="0000FF" w:themeColor="hyperlink"/>
      <w:u w:val="single"/>
    </w:rPr>
  </w:style>
  <w:style w:type="paragraph" w:styleId="BalloonText">
    <w:name w:val="Balloon Text"/>
    <w:basedOn w:val="Normal"/>
    <w:link w:val="BalloonTextChar"/>
    <w:uiPriority w:val="99"/>
    <w:semiHidden/>
    <w:unhideWhenUsed/>
    <w:rsid w:val="005C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D43CC"/>
    <w:pPr>
      <w:spacing w:after="0" w:line="240" w:lineRule="auto"/>
    </w:pPr>
    <w:rPr>
      <w:rFonts w:ascii="Calibri" w:eastAsia="Calibri" w:hAnsi="Calibri" w:cs="Times New Roman"/>
    </w:rPr>
  </w:style>
  <w:style w:type="paragraph" w:styleId="ListParagraph">
    <w:name w:val="List Paragraph"/>
    <w:basedOn w:val="Normal"/>
    <w:uiPriority w:val="34"/>
    <w:qFormat/>
    <w:rsid w:val="004B42D6"/>
    <w:pPr>
      <w:ind w:left="720"/>
      <w:contextualSpacing/>
    </w:pPr>
  </w:style>
  <w:style w:type="paragraph" w:styleId="NormalWeb">
    <w:name w:val="Normal (Web)"/>
    <w:basedOn w:val="Normal"/>
    <w:uiPriority w:val="99"/>
    <w:semiHidden/>
    <w:unhideWhenUsed/>
    <w:rsid w:val="002D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5A"/>
    <w:rPr>
      <w:color w:val="0000FF" w:themeColor="hyperlink"/>
      <w:u w:val="single"/>
    </w:rPr>
  </w:style>
  <w:style w:type="paragraph" w:styleId="BalloonText">
    <w:name w:val="Balloon Text"/>
    <w:basedOn w:val="Normal"/>
    <w:link w:val="BalloonTextChar"/>
    <w:uiPriority w:val="99"/>
    <w:semiHidden/>
    <w:unhideWhenUsed/>
    <w:rsid w:val="005C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1874">
      <w:bodyDiv w:val="1"/>
      <w:marLeft w:val="0"/>
      <w:marRight w:val="0"/>
      <w:marTop w:val="0"/>
      <w:marBottom w:val="0"/>
      <w:divBdr>
        <w:top w:val="none" w:sz="0" w:space="0" w:color="auto"/>
        <w:left w:val="none" w:sz="0" w:space="0" w:color="auto"/>
        <w:bottom w:val="none" w:sz="0" w:space="0" w:color="auto"/>
        <w:right w:val="none" w:sz="0" w:space="0" w:color="auto"/>
      </w:divBdr>
    </w:div>
    <w:div w:id="1594779416">
      <w:bodyDiv w:val="1"/>
      <w:marLeft w:val="0"/>
      <w:marRight w:val="0"/>
      <w:marTop w:val="0"/>
      <w:marBottom w:val="0"/>
      <w:divBdr>
        <w:top w:val="none" w:sz="0" w:space="0" w:color="auto"/>
        <w:left w:val="none" w:sz="0" w:space="0" w:color="auto"/>
        <w:bottom w:val="none" w:sz="0" w:space="0" w:color="auto"/>
        <w:right w:val="none" w:sz="0" w:space="0" w:color="auto"/>
      </w:divBdr>
    </w:div>
    <w:div w:id="1607232652">
      <w:bodyDiv w:val="1"/>
      <w:marLeft w:val="0"/>
      <w:marRight w:val="0"/>
      <w:marTop w:val="0"/>
      <w:marBottom w:val="0"/>
      <w:divBdr>
        <w:top w:val="none" w:sz="0" w:space="0" w:color="auto"/>
        <w:left w:val="none" w:sz="0" w:space="0" w:color="auto"/>
        <w:bottom w:val="none" w:sz="0" w:space="0" w:color="auto"/>
        <w:right w:val="none" w:sz="0" w:space="0" w:color="auto"/>
      </w:divBdr>
    </w:div>
    <w:div w:id="2007130680">
      <w:bodyDiv w:val="1"/>
      <w:marLeft w:val="0"/>
      <w:marRight w:val="0"/>
      <w:marTop w:val="0"/>
      <w:marBottom w:val="0"/>
      <w:divBdr>
        <w:top w:val="none" w:sz="0" w:space="0" w:color="auto"/>
        <w:left w:val="none" w:sz="0" w:space="0" w:color="auto"/>
        <w:bottom w:val="none" w:sz="0" w:space="0" w:color="auto"/>
        <w:right w:val="none" w:sz="0" w:space="0" w:color="auto"/>
      </w:divBdr>
    </w:div>
    <w:div w:id="2145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hoiceintheNHS/Rightsandpledges/NHSConstitution/Pages/Overview.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Nubour</dc:creator>
  <cp:lastModifiedBy>Andrew Athale</cp:lastModifiedBy>
  <cp:revision>2</cp:revision>
  <cp:lastPrinted>2016-03-31T13:37:00Z</cp:lastPrinted>
  <dcterms:created xsi:type="dcterms:W3CDTF">2018-05-23T12:49:00Z</dcterms:created>
  <dcterms:modified xsi:type="dcterms:W3CDTF">2018-05-23T12:49:00Z</dcterms:modified>
</cp:coreProperties>
</file>